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C98F1" w14:textId="77777777" w:rsidR="00E9202F" w:rsidRPr="00F366F3" w:rsidRDefault="00E9202F" w:rsidP="00A4632A">
      <w:pPr>
        <w:pStyle w:val="NoSpacing"/>
        <w:jc w:val="center"/>
        <w:rPr>
          <w:rFonts w:asciiTheme="minorHAnsi" w:hAnsiTheme="minorHAnsi" w:cstheme="minorHAnsi"/>
          <w:b/>
        </w:rPr>
      </w:pPr>
    </w:p>
    <w:p w14:paraId="311F2380" w14:textId="31C2E0B6" w:rsidR="00146EA8" w:rsidRPr="008317C0" w:rsidRDefault="008317C0" w:rsidP="00847B15">
      <w:pPr>
        <w:pStyle w:val="NoSpacing"/>
        <w:rPr>
          <w:rFonts w:asciiTheme="minorHAnsi" w:hAnsiTheme="minorHAnsi" w:cstheme="minorHAnsi"/>
          <w:u w:val="single"/>
        </w:rPr>
      </w:pPr>
      <w:r>
        <w:rPr>
          <w:rFonts w:asciiTheme="minorHAnsi" w:hAnsiTheme="minorHAnsi" w:cstheme="minorHAnsi"/>
          <w:b/>
          <w:u w:val="single"/>
        </w:rPr>
        <w:t xml:space="preserve">Appendix to letter to </w:t>
      </w:r>
      <w:r w:rsidR="00F366F3" w:rsidRPr="008317C0">
        <w:rPr>
          <w:rFonts w:asciiTheme="minorHAnsi" w:hAnsiTheme="minorHAnsi" w:cstheme="minorHAnsi"/>
          <w:b/>
          <w:u w:val="single"/>
        </w:rPr>
        <w:t>Children and Young People Select Committee 21 January 2020</w:t>
      </w:r>
    </w:p>
    <w:p w14:paraId="12A1A9EA" w14:textId="05FACAB8" w:rsidR="00702CDE" w:rsidRDefault="00702CDE" w:rsidP="00847B15">
      <w:pPr>
        <w:pStyle w:val="NoSpacing"/>
        <w:rPr>
          <w:rFonts w:asciiTheme="minorHAnsi" w:hAnsiTheme="minorHAnsi" w:cstheme="minorHAnsi"/>
        </w:rPr>
      </w:pPr>
    </w:p>
    <w:p w14:paraId="5CCF1B13" w14:textId="1F9A70A1" w:rsidR="00F366F3" w:rsidRDefault="00F366F3" w:rsidP="00EF3C77">
      <w:pPr>
        <w:pStyle w:val="NoSpacing"/>
        <w:rPr>
          <w:rFonts w:asciiTheme="minorHAnsi" w:hAnsiTheme="minorHAnsi" w:cstheme="minorHAnsi"/>
          <w:b/>
          <w:bCs/>
        </w:rPr>
      </w:pPr>
      <w:r w:rsidRPr="00EF3C77">
        <w:rPr>
          <w:rFonts w:asciiTheme="minorHAnsi" w:hAnsiTheme="minorHAnsi" w:cstheme="minorHAnsi"/>
          <w:b/>
          <w:bCs/>
        </w:rPr>
        <w:t>We are writing from the SLH campaign to raise our concerns about the real and significant impact of this year’s budget cuts budget cuts to local authority funded services to children and young people and their families in Lewisham.</w:t>
      </w:r>
    </w:p>
    <w:p w14:paraId="02DF901C" w14:textId="77777777" w:rsidR="00EF3C77" w:rsidRPr="00EF3C77" w:rsidRDefault="00EF3C77" w:rsidP="00EF3C77">
      <w:pPr>
        <w:pStyle w:val="NoSpacing"/>
        <w:rPr>
          <w:rFonts w:asciiTheme="minorHAnsi" w:hAnsiTheme="minorHAnsi" w:cstheme="minorHAnsi"/>
          <w:b/>
          <w:bCs/>
        </w:rPr>
      </w:pPr>
    </w:p>
    <w:p w14:paraId="0481E870" w14:textId="06BEB269" w:rsidR="00F366F3" w:rsidRPr="00F366F3" w:rsidRDefault="00F366F3" w:rsidP="00F366F3">
      <w:pPr>
        <w:rPr>
          <w:rFonts w:asciiTheme="minorHAnsi" w:hAnsiTheme="minorHAnsi" w:cstheme="minorHAnsi"/>
        </w:rPr>
      </w:pPr>
      <w:r w:rsidRPr="00F366F3">
        <w:rPr>
          <w:rFonts w:asciiTheme="minorHAnsi" w:hAnsiTheme="minorHAnsi" w:cstheme="minorHAnsi"/>
        </w:rPr>
        <w:t xml:space="preserve">We understand the unacceptable pressures and financial cuts imposed by the Government on the Council. </w:t>
      </w:r>
    </w:p>
    <w:p w14:paraId="3273E5FA" w14:textId="77777777" w:rsidR="00F366F3" w:rsidRPr="00F366F3" w:rsidRDefault="00F366F3" w:rsidP="00F366F3">
      <w:pPr>
        <w:rPr>
          <w:rFonts w:asciiTheme="minorHAnsi" w:hAnsiTheme="minorHAnsi" w:cstheme="minorHAnsi"/>
        </w:rPr>
      </w:pPr>
      <w:r w:rsidRPr="00F366F3">
        <w:rPr>
          <w:rFonts w:asciiTheme="minorHAnsi" w:hAnsiTheme="minorHAnsi" w:cstheme="minorHAnsi"/>
        </w:rPr>
        <w:t xml:space="preserve">We note close to £1.5m proposed cuts from the Council with a direct or indirect impact on children. </w:t>
      </w:r>
    </w:p>
    <w:p w14:paraId="37ABF515" w14:textId="300AFF65" w:rsidR="00AD0AD4" w:rsidRPr="00F366F3" w:rsidRDefault="00F366F3" w:rsidP="00847B15">
      <w:pPr>
        <w:pStyle w:val="NoSpacing"/>
        <w:rPr>
          <w:rFonts w:asciiTheme="minorHAnsi" w:hAnsiTheme="minorHAnsi" w:cstheme="minorHAnsi"/>
          <w:b/>
        </w:rPr>
      </w:pPr>
      <w:r>
        <w:rPr>
          <w:rFonts w:asciiTheme="minorHAnsi" w:hAnsiTheme="minorHAnsi" w:cstheme="minorHAnsi"/>
          <w:b/>
        </w:rPr>
        <w:t>Our campaign oppose</w:t>
      </w:r>
      <w:r w:rsidR="00EF3C77">
        <w:rPr>
          <w:rFonts w:asciiTheme="minorHAnsi" w:hAnsiTheme="minorHAnsi" w:cstheme="minorHAnsi"/>
          <w:b/>
        </w:rPr>
        <w:t>s</w:t>
      </w:r>
      <w:r>
        <w:rPr>
          <w:rFonts w:asciiTheme="minorHAnsi" w:hAnsiTheme="minorHAnsi" w:cstheme="minorHAnsi"/>
          <w:b/>
        </w:rPr>
        <w:t xml:space="preserve"> the £</w:t>
      </w:r>
      <w:r w:rsidR="00AD0AD4" w:rsidRPr="00F366F3">
        <w:rPr>
          <w:rFonts w:asciiTheme="minorHAnsi" w:hAnsiTheme="minorHAnsi" w:cstheme="minorHAnsi"/>
          <w:b/>
        </w:rPr>
        <w:t>250</w:t>
      </w:r>
      <w:r>
        <w:rPr>
          <w:rFonts w:asciiTheme="minorHAnsi" w:hAnsiTheme="minorHAnsi" w:cstheme="minorHAnsi"/>
          <w:b/>
        </w:rPr>
        <w:t xml:space="preserve">,000 </w:t>
      </w:r>
      <w:r w:rsidR="00AD0AD4" w:rsidRPr="00F366F3">
        <w:rPr>
          <w:rFonts w:asciiTheme="minorHAnsi" w:hAnsiTheme="minorHAnsi" w:cstheme="minorHAnsi"/>
          <w:b/>
        </w:rPr>
        <w:t xml:space="preserve">cut to Lewisham CAMHS Horizon Team  </w:t>
      </w:r>
    </w:p>
    <w:p w14:paraId="5AE5FEE5" w14:textId="77777777" w:rsidR="001C13F2" w:rsidRPr="00F366F3" w:rsidRDefault="001C13F2" w:rsidP="00847B15">
      <w:pPr>
        <w:pStyle w:val="NoSpacing"/>
        <w:rPr>
          <w:rFonts w:asciiTheme="minorHAnsi" w:hAnsiTheme="minorHAnsi" w:cstheme="minorHAnsi"/>
        </w:rPr>
      </w:pPr>
    </w:p>
    <w:p w14:paraId="5121F8CE" w14:textId="622917FA" w:rsidR="00EF3C77" w:rsidRDefault="001C13F2" w:rsidP="00EF3C77">
      <w:pPr>
        <w:pStyle w:val="NoSpacing"/>
        <w:rPr>
          <w:rFonts w:asciiTheme="minorHAnsi" w:hAnsiTheme="minorHAnsi" w:cstheme="minorHAnsi"/>
          <w:b/>
          <w:bCs/>
        </w:rPr>
      </w:pPr>
      <w:r w:rsidRPr="00E24C3E">
        <w:rPr>
          <w:rFonts w:asciiTheme="minorHAnsi" w:hAnsiTheme="minorHAnsi" w:cstheme="minorHAnsi"/>
          <w:b/>
          <w:bCs/>
        </w:rPr>
        <w:t xml:space="preserve">The </w:t>
      </w:r>
      <w:r w:rsidR="00EC4942" w:rsidRPr="00E24C3E">
        <w:rPr>
          <w:rFonts w:asciiTheme="minorHAnsi" w:hAnsiTheme="minorHAnsi" w:cstheme="minorHAnsi"/>
          <w:b/>
          <w:bCs/>
        </w:rPr>
        <w:t xml:space="preserve">council’s </w:t>
      </w:r>
      <w:r w:rsidRPr="00E24C3E">
        <w:rPr>
          <w:rFonts w:asciiTheme="minorHAnsi" w:hAnsiTheme="minorHAnsi" w:cstheme="minorHAnsi"/>
          <w:b/>
          <w:bCs/>
        </w:rPr>
        <w:t>case for this cu</w:t>
      </w:r>
      <w:r w:rsidR="007A6C6F" w:rsidRPr="00E24C3E">
        <w:rPr>
          <w:rFonts w:asciiTheme="minorHAnsi" w:hAnsiTheme="minorHAnsi" w:cstheme="minorHAnsi"/>
          <w:b/>
          <w:bCs/>
        </w:rPr>
        <w:t>t to Lewisham CAMHS is based on</w:t>
      </w:r>
      <w:r w:rsidR="00EF3C77" w:rsidRPr="00E24C3E">
        <w:rPr>
          <w:rFonts w:asciiTheme="minorHAnsi" w:hAnsiTheme="minorHAnsi" w:cstheme="minorHAnsi"/>
          <w:b/>
          <w:bCs/>
        </w:rPr>
        <w:t>:</w:t>
      </w:r>
    </w:p>
    <w:p w14:paraId="5D89C895" w14:textId="77777777" w:rsidR="0024346A" w:rsidRPr="00E24C3E" w:rsidRDefault="0024346A" w:rsidP="00EF3C77">
      <w:pPr>
        <w:pStyle w:val="NoSpacing"/>
        <w:rPr>
          <w:rFonts w:asciiTheme="minorHAnsi" w:hAnsiTheme="minorHAnsi" w:cstheme="minorHAnsi"/>
          <w:b/>
          <w:bCs/>
        </w:rPr>
      </w:pPr>
    </w:p>
    <w:p w14:paraId="1C4F5587" w14:textId="3B9152CB" w:rsidR="00EF3C77" w:rsidRDefault="001C13F2" w:rsidP="00EF3C77">
      <w:pPr>
        <w:pStyle w:val="NoSpacing"/>
        <w:numPr>
          <w:ilvl w:val="0"/>
          <w:numId w:val="17"/>
        </w:numPr>
        <w:rPr>
          <w:rFonts w:asciiTheme="minorHAnsi" w:hAnsiTheme="minorHAnsi" w:cstheme="minorHAnsi"/>
        </w:rPr>
      </w:pPr>
      <w:r w:rsidRPr="00F366F3">
        <w:rPr>
          <w:rFonts w:asciiTheme="minorHAnsi" w:hAnsiTheme="minorHAnsi" w:cstheme="minorHAnsi"/>
        </w:rPr>
        <w:t>increased expenditure in recent</w:t>
      </w:r>
      <w:r w:rsidR="00F15AA6" w:rsidRPr="00F366F3">
        <w:rPr>
          <w:rFonts w:asciiTheme="minorHAnsi" w:hAnsiTheme="minorHAnsi" w:cstheme="minorHAnsi"/>
        </w:rPr>
        <w:t xml:space="preserve"> years from Lewisham CCG </w:t>
      </w:r>
    </w:p>
    <w:p w14:paraId="44706FFB" w14:textId="7B62E746" w:rsidR="00EC4942" w:rsidRPr="00F366F3" w:rsidRDefault="001C13F2" w:rsidP="00EF3C77">
      <w:pPr>
        <w:pStyle w:val="NoSpacing"/>
        <w:numPr>
          <w:ilvl w:val="0"/>
          <w:numId w:val="17"/>
        </w:numPr>
        <w:rPr>
          <w:rFonts w:asciiTheme="minorHAnsi" w:hAnsiTheme="minorHAnsi" w:cstheme="minorHAnsi"/>
        </w:rPr>
      </w:pPr>
      <w:r w:rsidRPr="00F366F3">
        <w:rPr>
          <w:rFonts w:asciiTheme="minorHAnsi" w:hAnsiTheme="minorHAnsi" w:cstheme="minorHAnsi"/>
        </w:rPr>
        <w:t xml:space="preserve">an unconfirmed anticipated increase in the </w:t>
      </w:r>
      <w:r w:rsidR="00B3633C" w:rsidRPr="00F366F3">
        <w:rPr>
          <w:rFonts w:asciiTheme="minorHAnsi" w:hAnsiTheme="minorHAnsi" w:cstheme="minorHAnsi"/>
        </w:rPr>
        <w:t xml:space="preserve">CAMHS </w:t>
      </w:r>
      <w:r w:rsidRPr="00F366F3">
        <w:rPr>
          <w:rFonts w:asciiTheme="minorHAnsi" w:hAnsiTheme="minorHAnsi" w:cstheme="minorHAnsi"/>
        </w:rPr>
        <w:t>budget from the CCG for 2021-2022.</w:t>
      </w:r>
    </w:p>
    <w:p w14:paraId="05F625D8" w14:textId="77777777" w:rsidR="00EF3C77" w:rsidRDefault="00F366F3" w:rsidP="00EF3C77">
      <w:pPr>
        <w:pStyle w:val="NoSpacing"/>
        <w:numPr>
          <w:ilvl w:val="0"/>
          <w:numId w:val="17"/>
        </w:numPr>
        <w:rPr>
          <w:rFonts w:asciiTheme="minorHAnsi" w:hAnsiTheme="minorHAnsi" w:cstheme="minorHAnsi"/>
        </w:rPr>
      </w:pPr>
      <w:r>
        <w:rPr>
          <w:rFonts w:asciiTheme="minorHAnsi" w:hAnsiTheme="minorHAnsi" w:cstheme="minorHAnsi"/>
        </w:rPr>
        <w:t>a</w:t>
      </w:r>
      <w:r w:rsidR="001C13F2" w:rsidRPr="00F366F3">
        <w:rPr>
          <w:rFonts w:asciiTheme="minorHAnsi" w:hAnsiTheme="minorHAnsi" w:cstheme="minorHAnsi"/>
        </w:rPr>
        <w:t xml:space="preserve"> reduction in waiting times for </w:t>
      </w:r>
      <w:r w:rsidR="001C13F2" w:rsidRPr="00F366F3">
        <w:rPr>
          <w:rFonts w:asciiTheme="minorHAnsi" w:hAnsiTheme="minorHAnsi" w:cstheme="minorHAnsi"/>
          <w:b/>
          <w:bCs/>
        </w:rPr>
        <w:t>in</w:t>
      </w:r>
      <w:r w:rsidR="00F15AA6" w:rsidRPr="00F366F3">
        <w:rPr>
          <w:rFonts w:asciiTheme="minorHAnsi" w:hAnsiTheme="minorHAnsi" w:cstheme="minorHAnsi"/>
          <w:b/>
          <w:bCs/>
        </w:rPr>
        <w:t>itial CAMHS assessments</w:t>
      </w:r>
    </w:p>
    <w:p w14:paraId="0AAE69B0" w14:textId="2B4B61DD" w:rsidR="001C13F2" w:rsidRPr="00F366F3" w:rsidRDefault="00F366F3" w:rsidP="00EF3C77">
      <w:pPr>
        <w:pStyle w:val="NoSpacing"/>
        <w:numPr>
          <w:ilvl w:val="0"/>
          <w:numId w:val="17"/>
        </w:numPr>
        <w:rPr>
          <w:rFonts w:asciiTheme="minorHAnsi" w:hAnsiTheme="minorHAnsi" w:cstheme="minorHAnsi"/>
        </w:rPr>
      </w:pPr>
      <w:r>
        <w:rPr>
          <w:rFonts w:asciiTheme="minorHAnsi" w:hAnsiTheme="minorHAnsi" w:cstheme="minorHAnsi"/>
        </w:rPr>
        <w:t>anticipation</w:t>
      </w:r>
      <w:r w:rsidR="001C13F2" w:rsidRPr="00F366F3">
        <w:rPr>
          <w:rFonts w:asciiTheme="minorHAnsi" w:hAnsiTheme="minorHAnsi" w:cstheme="minorHAnsi"/>
        </w:rPr>
        <w:t xml:space="preserve"> that child mental health needs will be met through earlier </w:t>
      </w:r>
      <w:r w:rsidR="003C1385" w:rsidRPr="00F366F3">
        <w:rPr>
          <w:rFonts w:asciiTheme="minorHAnsi" w:hAnsiTheme="minorHAnsi" w:cstheme="minorHAnsi"/>
        </w:rPr>
        <w:t xml:space="preserve">wellbeing </w:t>
      </w:r>
      <w:r w:rsidR="001C13F2" w:rsidRPr="00F366F3">
        <w:rPr>
          <w:rFonts w:asciiTheme="minorHAnsi" w:hAnsiTheme="minorHAnsi" w:cstheme="minorHAnsi"/>
        </w:rPr>
        <w:t xml:space="preserve">intervention from </w:t>
      </w:r>
      <w:r w:rsidR="00A4632A" w:rsidRPr="00F366F3">
        <w:rPr>
          <w:rFonts w:asciiTheme="minorHAnsi" w:hAnsiTheme="minorHAnsi" w:cstheme="minorHAnsi"/>
        </w:rPr>
        <w:t>other local services</w:t>
      </w:r>
      <w:r>
        <w:rPr>
          <w:rFonts w:asciiTheme="minorHAnsi" w:hAnsiTheme="minorHAnsi" w:cstheme="minorHAnsi"/>
        </w:rPr>
        <w:t xml:space="preserve"> </w:t>
      </w:r>
      <w:proofErr w:type="spellStart"/>
      <w:r>
        <w:rPr>
          <w:rFonts w:asciiTheme="minorHAnsi" w:hAnsiTheme="minorHAnsi" w:cstheme="minorHAnsi"/>
        </w:rPr>
        <w:t>ie</w:t>
      </w:r>
      <w:proofErr w:type="spellEnd"/>
      <w:r>
        <w:rPr>
          <w:rFonts w:asciiTheme="minorHAnsi" w:hAnsiTheme="minorHAnsi" w:cstheme="minorHAnsi"/>
        </w:rPr>
        <w:t xml:space="preserve"> </w:t>
      </w:r>
      <w:r w:rsidR="00A4632A" w:rsidRPr="00F366F3">
        <w:rPr>
          <w:rFonts w:asciiTheme="minorHAnsi" w:hAnsiTheme="minorHAnsi" w:cstheme="minorHAnsi"/>
        </w:rPr>
        <w:t xml:space="preserve">CAMHS </w:t>
      </w:r>
      <w:r w:rsidR="001C13F2" w:rsidRPr="00F366F3">
        <w:rPr>
          <w:rFonts w:asciiTheme="minorHAnsi" w:hAnsiTheme="minorHAnsi" w:cstheme="minorHAnsi"/>
        </w:rPr>
        <w:t>school teams</w:t>
      </w:r>
      <w:r>
        <w:rPr>
          <w:rFonts w:asciiTheme="minorHAnsi" w:hAnsiTheme="minorHAnsi" w:cstheme="minorHAnsi"/>
        </w:rPr>
        <w:t xml:space="preserve">, </w:t>
      </w:r>
      <w:r w:rsidR="001C13F2" w:rsidRPr="00F366F3">
        <w:rPr>
          <w:rFonts w:asciiTheme="minorHAnsi" w:hAnsiTheme="minorHAnsi" w:cstheme="minorHAnsi"/>
        </w:rPr>
        <w:t>wellbeing practitioners and other waiting list i</w:t>
      </w:r>
      <w:r w:rsidR="00F15AA6" w:rsidRPr="00F366F3">
        <w:rPr>
          <w:rFonts w:asciiTheme="minorHAnsi" w:hAnsiTheme="minorHAnsi" w:cstheme="minorHAnsi"/>
        </w:rPr>
        <w:t>n</w:t>
      </w:r>
      <w:r w:rsidR="001C13F2" w:rsidRPr="00F366F3">
        <w:rPr>
          <w:rFonts w:asciiTheme="minorHAnsi" w:hAnsiTheme="minorHAnsi" w:cstheme="minorHAnsi"/>
        </w:rPr>
        <w:t>terventions.</w:t>
      </w:r>
    </w:p>
    <w:p w14:paraId="60194DEB" w14:textId="77777777" w:rsidR="001C13F2" w:rsidRPr="00F366F3" w:rsidRDefault="001C13F2" w:rsidP="00847B15">
      <w:pPr>
        <w:pStyle w:val="NoSpacing"/>
        <w:rPr>
          <w:rFonts w:asciiTheme="minorHAnsi" w:hAnsiTheme="minorHAnsi" w:cstheme="minorHAnsi"/>
        </w:rPr>
      </w:pPr>
    </w:p>
    <w:p w14:paraId="7BB10841" w14:textId="77777777" w:rsidR="0024346A" w:rsidRDefault="0024346A" w:rsidP="00847B15">
      <w:pPr>
        <w:pStyle w:val="NoSpacing"/>
        <w:rPr>
          <w:rFonts w:asciiTheme="minorHAnsi" w:hAnsiTheme="minorHAnsi" w:cstheme="minorHAnsi"/>
          <w:b/>
          <w:bCs/>
          <w:color w:val="000000" w:themeColor="text1"/>
          <w:u w:val="single"/>
        </w:rPr>
      </w:pPr>
    </w:p>
    <w:p w14:paraId="45CF0710" w14:textId="31E6BB6D" w:rsidR="001C13F2" w:rsidRPr="0024346A" w:rsidRDefault="00F366F3" w:rsidP="00847B15">
      <w:pPr>
        <w:pStyle w:val="NoSpacing"/>
        <w:rPr>
          <w:rFonts w:asciiTheme="minorHAnsi" w:hAnsiTheme="minorHAnsi" w:cstheme="minorHAnsi"/>
          <w:b/>
          <w:bCs/>
          <w:color w:val="000000" w:themeColor="text1"/>
          <w:u w:val="single"/>
        </w:rPr>
      </w:pPr>
      <w:r w:rsidRPr="0024346A">
        <w:rPr>
          <w:rFonts w:asciiTheme="minorHAnsi" w:hAnsiTheme="minorHAnsi" w:cstheme="minorHAnsi"/>
          <w:b/>
          <w:bCs/>
          <w:color w:val="000000" w:themeColor="text1"/>
          <w:u w:val="single"/>
        </w:rPr>
        <w:t xml:space="preserve">In relation to this we </w:t>
      </w:r>
      <w:r w:rsidR="00EF3C77" w:rsidRPr="0024346A">
        <w:rPr>
          <w:rFonts w:asciiTheme="minorHAnsi" w:hAnsiTheme="minorHAnsi" w:cstheme="minorHAnsi"/>
          <w:b/>
          <w:bCs/>
          <w:color w:val="000000" w:themeColor="text1"/>
          <w:u w:val="single"/>
        </w:rPr>
        <w:t xml:space="preserve">would like to </w:t>
      </w:r>
      <w:r w:rsidR="001C13F2" w:rsidRPr="0024346A">
        <w:rPr>
          <w:rFonts w:asciiTheme="minorHAnsi" w:hAnsiTheme="minorHAnsi" w:cstheme="minorHAnsi"/>
          <w:b/>
          <w:bCs/>
          <w:color w:val="000000" w:themeColor="text1"/>
          <w:u w:val="single"/>
        </w:rPr>
        <w:t>raise the following points:</w:t>
      </w:r>
    </w:p>
    <w:p w14:paraId="324ED0B9" w14:textId="77777777" w:rsidR="00F15AA6" w:rsidRPr="0024346A" w:rsidRDefault="00F15AA6" w:rsidP="00847B15">
      <w:pPr>
        <w:pStyle w:val="NoSpacing"/>
        <w:rPr>
          <w:rFonts w:asciiTheme="minorHAnsi" w:hAnsiTheme="minorHAnsi" w:cstheme="minorHAnsi"/>
          <w:color w:val="000000" w:themeColor="text1"/>
          <w:u w:val="single"/>
        </w:rPr>
      </w:pPr>
    </w:p>
    <w:p w14:paraId="69E6F156" w14:textId="5D2BFFD0" w:rsidR="00EF3C77" w:rsidRDefault="00EF3C77" w:rsidP="0024346A">
      <w:pPr>
        <w:pStyle w:val="NoSpacing"/>
        <w:numPr>
          <w:ilvl w:val="0"/>
          <w:numId w:val="19"/>
        </w:numPr>
        <w:ind w:left="360"/>
        <w:rPr>
          <w:rFonts w:asciiTheme="minorHAnsi" w:hAnsiTheme="minorHAnsi" w:cstheme="minorHAnsi"/>
        </w:rPr>
      </w:pPr>
      <w:r w:rsidRPr="00EF3C77">
        <w:rPr>
          <w:rFonts w:asciiTheme="minorHAnsi" w:hAnsiTheme="minorHAnsi" w:cstheme="minorHAnsi"/>
          <w:b/>
          <w:bCs/>
        </w:rPr>
        <w:t>Covid-19 and children’s mental health</w:t>
      </w:r>
      <w:r w:rsidRPr="00EF3C77">
        <w:rPr>
          <w:rFonts w:asciiTheme="minorHAnsi" w:hAnsiTheme="minorHAnsi" w:cstheme="minorHAnsi"/>
          <w:b/>
          <w:bCs/>
        </w:rPr>
        <w:br/>
      </w:r>
    </w:p>
    <w:p w14:paraId="27105461" w14:textId="77777777" w:rsidR="005A1D63" w:rsidRDefault="001C13F2" w:rsidP="0024346A">
      <w:pPr>
        <w:pStyle w:val="NoSpacing"/>
        <w:ind w:left="360"/>
        <w:rPr>
          <w:rFonts w:asciiTheme="minorHAnsi" w:hAnsiTheme="minorHAnsi" w:cstheme="minorHAnsi"/>
        </w:rPr>
      </w:pPr>
      <w:r w:rsidRPr="00F366F3">
        <w:rPr>
          <w:rFonts w:asciiTheme="minorHAnsi" w:hAnsiTheme="minorHAnsi" w:cstheme="minorHAnsi"/>
        </w:rPr>
        <w:t xml:space="preserve">This decision does not take </w:t>
      </w:r>
      <w:r w:rsidR="00321E9F" w:rsidRPr="00F366F3">
        <w:rPr>
          <w:rFonts w:asciiTheme="minorHAnsi" w:hAnsiTheme="minorHAnsi" w:cstheme="minorHAnsi"/>
        </w:rPr>
        <w:t xml:space="preserve">any </w:t>
      </w:r>
      <w:r w:rsidRPr="00F366F3">
        <w:rPr>
          <w:rFonts w:asciiTheme="minorHAnsi" w:hAnsiTheme="minorHAnsi" w:cstheme="minorHAnsi"/>
        </w:rPr>
        <w:t xml:space="preserve">account of </w:t>
      </w:r>
      <w:r w:rsidRPr="00EF3C77">
        <w:rPr>
          <w:rFonts w:asciiTheme="minorHAnsi" w:hAnsiTheme="minorHAnsi" w:cstheme="minorHAnsi"/>
          <w:b/>
          <w:bCs/>
        </w:rPr>
        <w:t>the impact of Covid 19 on children and fami</w:t>
      </w:r>
      <w:r w:rsidR="00F15AA6" w:rsidRPr="00EF3C77">
        <w:rPr>
          <w:rFonts w:asciiTheme="minorHAnsi" w:hAnsiTheme="minorHAnsi" w:cstheme="minorHAnsi"/>
          <w:b/>
          <w:bCs/>
        </w:rPr>
        <w:t>lies</w:t>
      </w:r>
      <w:r w:rsidR="00EF3C77" w:rsidRPr="00EF3C77">
        <w:rPr>
          <w:rFonts w:asciiTheme="minorHAnsi" w:hAnsiTheme="minorHAnsi" w:cstheme="minorHAnsi"/>
          <w:b/>
          <w:bCs/>
        </w:rPr>
        <w:t xml:space="preserve">’ </w:t>
      </w:r>
      <w:r w:rsidRPr="00EF3C77">
        <w:rPr>
          <w:rFonts w:asciiTheme="minorHAnsi" w:hAnsiTheme="minorHAnsi" w:cstheme="minorHAnsi"/>
          <w:b/>
          <w:bCs/>
        </w:rPr>
        <w:t xml:space="preserve">mental health. </w:t>
      </w:r>
      <w:r w:rsidRPr="00EF3C77">
        <w:rPr>
          <w:rFonts w:asciiTheme="minorHAnsi" w:hAnsiTheme="minorHAnsi" w:cstheme="minorHAnsi"/>
        </w:rPr>
        <w:t xml:space="preserve">It has been clearly documented that </w:t>
      </w:r>
      <w:r w:rsidR="00F15AA6" w:rsidRPr="00EF3C77">
        <w:rPr>
          <w:rFonts w:asciiTheme="minorHAnsi" w:hAnsiTheme="minorHAnsi" w:cstheme="minorHAnsi"/>
        </w:rPr>
        <w:t>this will be massive</w:t>
      </w:r>
      <w:r w:rsidR="00F15AA6" w:rsidRPr="00F366F3">
        <w:rPr>
          <w:rFonts w:asciiTheme="minorHAnsi" w:hAnsiTheme="minorHAnsi" w:cstheme="minorHAnsi"/>
        </w:rPr>
        <w:t xml:space="preserve"> and </w:t>
      </w:r>
      <w:r w:rsidR="00F5260A" w:rsidRPr="00F366F3">
        <w:rPr>
          <w:rFonts w:asciiTheme="minorHAnsi" w:hAnsiTheme="minorHAnsi" w:cstheme="minorHAnsi"/>
        </w:rPr>
        <w:t xml:space="preserve">will </w:t>
      </w:r>
      <w:r w:rsidR="00F15AA6" w:rsidRPr="00F366F3">
        <w:rPr>
          <w:rFonts w:asciiTheme="minorHAnsi" w:hAnsiTheme="minorHAnsi" w:cstheme="minorHAnsi"/>
        </w:rPr>
        <w:t>significantly increase the number of children being referred to CAMHS.</w:t>
      </w:r>
      <w:r w:rsidR="005A1D63">
        <w:rPr>
          <w:rFonts w:asciiTheme="minorHAnsi" w:hAnsiTheme="minorHAnsi" w:cstheme="minorHAnsi"/>
        </w:rPr>
        <w:br/>
      </w:r>
    </w:p>
    <w:p w14:paraId="55F93715" w14:textId="0D6CD39D" w:rsidR="00EF3C77" w:rsidRDefault="005A1D63" w:rsidP="0024346A">
      <w:pPr>
        <w:pStyle w:val="NoSpacing"/>
        <w:ind w:left="360"/>
        <w:rPr>
          <w:rFonts w:asciiTheme="minorHAnsi" w:hAnsiTheme="minorHAnsi" w:cstheme="minorHAnsi"/>
        </w:rPr>
      </w:pPr>
      <w:r w:rsidRPr="00D642C1">
        <w:rPr>
          <w:rFonts w:asciiTheme="minorHAnsi" w:hAnsiTheme="minorHAnsi" w:cstheme="minorHAnsi"/>
        </w:rPr>
        <w:t>Pressures have increased greatly</w:t>
      </w:r>
      <w:r w:rsidR="0024346A">
        <w:rPr>
          <w:rFonts w:asciiTheme="minorHAnsi" w:hAnsiTheme="minorHAnsi" w:cstheme="minorHAnsi"/>
        </w:rPr>
        <w:t xml:space="preserve">: </w:t>
      </w:r>
      <w:r w:rsidRPr="00D642C1">
        <w:rPr>
          <w:rFonts w:asciiTheme="minorHAnsi" w:hAnsiTheme="minorHAnsi" w:cstheme="minorHAnsi"/>
        </w:rPr>
        <w:t>young people are no longer in school which can sometimes be a protective facto</w:t>
      </w:r>
      <w:r w:rsidR="0024346A">
        <w:rPr>
          <w:rFonts w:asciiTheme="minorHAnsi" w:hAnsiTheme="minorHAnsi" w:cstheme="minorHAnsi"/>
        </w:rPr>
        <w:t>r; m</w:t>
      </w:r>
      <w:r w:rsidRPr="00D642C1">
        <w:rPr>
          <w:rFonts w:asciiTheme="minorHAnsi" w:hAnsiTheme="minorHAnsi" w:cstheme="minorHAnsi"/>
        </w:rPr>
        <w:t>any feel increasingly socially isolated</w:t>
      </w:r>
      <w:r w:rsidR="0024346A">
        <w:rPr>
          <w:rFonts w:asciiTheme="minorHAnsi" w:hAnsiTheme="minorHAnsi" w:cstheme="minorHAnsi"/>
        </w:rPr>
        <w:t>; t</w:t>
      </w:r>
      <w:r w:rsidRPr="00D642C1">
        <w:rPr>
          <w:rFonts w:asciiTheme="minorHAnsi" w:hAnsiTheme="minorHAnsi" w:cstheme="minorHAnsi"/>
        </w:rPr>
        <w:t>here are currently no sport or other protective leisure activities.</w:t>
      </w:r>
      <w:r w:rsidR="0024346A">
        <w:rPr>
          <w:rFonts w:asciiTheme="minorHAnsi" w:hAnsiTheme="minorHAnsi" w:cstheme="minorHAnsi"/>
        </w:rPr>
        <w:t xml:space="preserve"> </w:t>
      </w:r>
      <w:r w:rsidRPr="00D642C1">
        <w:rPr>
          <w:rFonts w:asciiTheme="minorHAnsi" w:hAnsiTheme="minorHAnsi" w:cstheme="minorHAnsi"/>
        </w:rPr>
        <w:t xml:space="preserve">Some young people are having to deal with their anxiety about vulnerable family members who are sick or even dying, especially children of keyworkers who are having to have to go to work in unsafe environments. </w:t>
      </w:r>
      <w:r w:rsidR="0024346A">
        <w:rPr>
          <w:rFonts w:asciiTheme="minorHAnsi" w:hAnsiTheme="minorHAnsi" w:cstheme="minorHAnsi"/>
        </w:rPr>
        <w:t>Some</w:t>
      </w:r>
      <w:r w:rsidRPr="00D642C1">
        <w:rPr>
          <w:rFonts w:asciiTheme="minorHAnsi" w:hAnsiTheme="minorHAnsi" w:cstheme="minorHAnsi"/>
        </w:rPr>
        <w:t xml:space="preserve"> children are scared to go to school lest they infect family members</w:t>
      </w:r>
      <w:r w:rsidR="0024346A">
        <w:rPr>
          <w:rFonts w:asciiTheme="minorHAnsi" w:hAnsiTheme="minorHAnsi" w:cstheme="minorHAnsi"/>
        </w:rPr>
        <w:t>.</w:t>
      </w:r>
    </w:p>
    <w:p w14:paraId="05028DDF" w14:textId="72FB7106" w:rsidR="00EF3C77" w:rsidRDefault="00EF3C77" w:rsidP="0024346A">
      <w:pPr>
        <w:pStyle w:val="NoSpacing"/>
        <w:ind w:left="360"/>
        <w:rPr>
          <w:rFonts w:asciiTheme="minorHAnsi" w:hAnsiTheme="minorHAnsi" w:cstheme="minorHAnsi"/>
        </w:rPr>
      </w:pPr>
      <w:r>
        <w:rPr>
          <w:rFonts w:asciiTheme="minorHAnsi" w:hAnsiTheme="minorHAnsi" w:cstheme="minorHAnsi"/>
        </w:rPr>
        <w:br/>
      </w:r>
      <w:r w:rsidR="00F5260A" w:rsidRPr="00F366F3">
        <w:rPr>
          <w:rFonts w:asciiTheme="minorHAnsi" w:hAnsiTheme="minorHAnsi" w:cstheme="minorHAnsi"/>
        </w:rPr>
        <w:t>Th</w:t>
      </w:r>
      <w:r w:rsidR="0024346A">
        <w:rPr>
          <w:rFonts w:asciiTheme="minorHAnsi" w:hAnsiTheme="minorHAnsi" w:cstheme="minorHAnsi"/>
        </w:rPr>
        <w:t xml:space="preserve">ese factors </w:t>
      </w:r>
      <w:r w:rsidR="00F5260A" w:rsidRPr="00F366F3">
        <w:rPr>
          <w:rFonts w:asciiTheme="minorHAnsi" w:hAnsiTheme="minorHAnsi" w:cstheme="minorHAnsi"/>
        </w:rPr>
        <w:t xml:space="preserve">will also bring </w:t>
      </w:r>
      <w:r w:rsidR="00F5260A" w:rsidRPr="00EF3C77">
        <w:rPr>
          <w:rFonts w:asciiTheme="minorHAnsi" w:hAnsiTheme="minorHAnsi" w:cstheme="minorHAnsi"/>
          <w:b/>
          <w:bCs/>
        </w:rPr>
        <w:t>a new cohort of children and young people to CAMHS</w:t>
      </w:r>
      <w:r w:rsidR="00F5260A" w:rsidRPr="00F366F3">
        <w:rPr>
          <w:rFonts w:asciiTheme="minorHAnsi" w:hAnsiTheme="minorHAnsi" w:cstheme="minorHAnsi"/>
        </w:rPr>
        <w:t xml:space="preserve"> who would not have previously needed mental health support. </w:t>
      </w:r>
    </w:p>
    <w:p w14:paraId="1EBC3632" w14:textId="77777777" w:rsidR="00EF3C77" w:rsidRDefault="00EF3C77" w:rsidP="0024346A">
      <w:pPr>
        <w:pStyle w:val="NoSpacing"/>
        <w:rPr>
          <w:rFonts w:asciiTheme="minorHAnsi" w:hAnsiTheme="minorHAnsi" w:cstheme="minorHAnsi"/>
        </w:rPr>
      </w:pPr>
    </w:p>
    <w:p w14:paraId="14AA0FDE" w14:textId="7BCFC458" w:rsidR="001C13F2" w:rsidRDefault="00C23E8D" w:rsidP="0024346A">
      <w:pPr>
        <w:pStyle w:val="NoSpacing"/>
        <w:ind w:left="360"/>
        <w:rPr>
          <w:rFonts w:asciiTheme="minorHAnsi" w:hAnsiTheme="minorHAnsi" w:cstheme="minorHAnsi"/>
          <w:b/>
          <w:bCs/>
        </w:rPr>
      </w:pPr>
      <w:r w:rsidRPr="00F366F3">
        <w:rPr>
          <w:rFonts w:asciiTheme="minorHAnsi" w:hAnsiTheme="minorHAnsi" w:cstheme="minorHAnsi"/>
        </w:rPr>
        <w:t xml:space="preserve">We know that </w:t>
      </w:r>
      <w:r w:rsidR="00F15AA6" w:rsidRPr="00F366F3">
        <w:rPr>
          <w:rFonts w:asciiTheme="minorHAnsi" w:hAnsiTheme="minorHAnsi" w:cstheme="minorHAnsi"/>
        </w:rPr>
        <w:t>C</w:t>
      </w:r>
      <w:r w:rsidRPr="00F366F3">
        <w:rPr>
          <w:rFonts w:asciiTheme="minorHAnsi" w:hAnsiTheme="minorHAnsi" w:cstheme="minorHAnsi"/>
        </w:rPr>
        <w:t xml:space="preserve">ovid </w:t>
      </w:r>
      <w:r w:rsidR="00F15AA6" w:rsidRPr="00F366F3">
        <w:rPr>
          <w:rFonts w:asciiTheme="minorHAnsi" w:hAnsiTheme="minorHAnsi" w:cstheme="minorHAnsi"/>
        </w:rPr>
        <w:t xml:space="preserve">19 impacts most on our </w:t>
      </w:r>
      <w:r w:rsidR="00F15AA6" w:rsidRPr="00EF3C77">
        <w:rPr>
          <w:rFonts w:asciiTheme="minorHAnsi" w:hAnsiTheme="minorHAnsi" w:cstheme="minorHAnsi"/>
          <w:b/>
          <w:bCs/>
        </w:rPr>
        <w:t>already impoverished communities and on BAME families.</w:t>
      </w:r>
    </w:p>
    <w:p w14:paraId="6CAC52C9" w14:textId="77777777" w:rsidR="0024346A" w:rsidRDefault="0024346A" w:rsidP="0024346A">
      <w:pPr>
        <w:pStyle w:val="NoSpacing"/>
        <w:ind w:left="360"/>
        <w:rPr>
          <w:rFonts w:asciiTheme="minorHAnsi" w:hAnsiTheme="minorHAnsi" w:cstheme="minorHAnsi"/>
          <w:b/>
          <w:bCs/>
        </w:rPr>
      </w:pPr>
    </w:p>
    <w:p w14:paraId="74C1A52D" w14:textId="77777777" w:rsidR="00EF3C77" w:rsidRPr="00EF3C77" w:rsidRDefault="00EF3C77" w:rsidP="00EF3C77">
      <w:pPr>
        <w:pStyle w:val="NoSpacing"/>
        <w:rPr>
          <w:rFonts w:asciiTheme="minorHAnsi" w:hAnsiTheme="minorHAnsi" w:cstheme="minorHAnsi"/>
          <w:b/>
          <w:bCs/>
        </w:rPr>
      </w:pPr>
    </w:p>
    <w:p w14:paraId="4EBC47F8" w14:textId="697CFDDC" w:rsidR="0024346A" w:rsidRPr="0024346A" w:rsidRDefault="00EF3C77" w:rsidP="0024346A">
      <w:pPr>
        <w:pStyle w:val="NoSpacing"/>
        <w:numPr>
          <w:ilvl w:val="0"/>
          <w:numId w:val="19"/>
        </w:numPr>
        <w:ind w:left="720"/>
        <w:rPr>
          <w:rFonts w:asciiTheme="minorHAnsi" w:hAnsiTheme="minorHAnsi" w:cstheme="minorHAnsi"/>
        </w:rPr>
      </w:pPr>
      <w:r w:rsidRPr="00EF3C77">
        <w:rPr>
          <w:rFonts w:asciiTheme="minorHAnsi" w:hAnsiTheme="minorHAnsi" w:cstheme="minorHAnsi"/>
          <w:b/>
          <w:bCs/>
        </w:rPr>
        <w:lastRenderedPageBreak/>
        <w:t>Funding</w:t>
      </w:r>
      <w:r w:rsidR="008317C0">
        <w:rPr>
          <w:rFonts w:asciiTheme="minorHAnsi" w:hAnsiTheme="minorHAnsi" w:cstheme="minorHAnsi"/>
          <w:b/>
          <w:bCs/>
        </w:rPr>
        <w:t xml:space="preserve"> services for CAMHS</w:t>
      </w:r>
      <w:r w:rsidRPr="00EF3C77">
        <w:rPr>
          <w:rFonts w:asciiTheme="minorHAnsi" w:hAnsiTheme="minorHAnsi" w:cstheme="minorHAnsi"/>
          <w:b/>
          <w:bCs/>
        </w:rPr>
        <w:br/>
      </w:r>
      <w:r w:rsidR="001C13F2" w:rsidRPr="00F366F3">
        <w:rPr>
          <w:rFonts w:asciiTheme="minorHAnsi" w:hAnsiTheme="minorHAnsi" w:cstheme="minorHAnsi"/>
        </w:rPr>
        <w:t>The rece</w:t>
      </w:r>
      <w:r w:rsidR="00F15AA6" w:rsidRPr="00F366F3">
        <w:rPr>
          <w:rFonts w:asciiTheme="minorHAnsi" w:hAnsiTheme="minorHAnsi" w:cstheme="minorHAnsi"/>
        </w:rPr>
        <w:t>nt</w:t>
      </w:r>
      <w:r w:rsidR="001C13F2" w:rsidRPr="00F366F3">
        <w:rPr>
          <w:rFonts w:asciiTheme="minorHAnsi" w:hAnsiTheme="minorHAnsi" w:cstheme="minorHAnsi"/>
        </w:rPr>
        <w:t xml:space="preserve"> increase in CCG funding has been to address </w:t>
      </w:r>
      <w:r w:rsidR="001C13F2" w:rsidRPr="00EF3C77">
        <w:rPr>
          <w:rFonts w:asciiTheme="minorHAnsi" w:hAnsiTheme="minorHAnsi" w:cstheme="minorHAnsi"/>
          <w:b/>
          <w:bCs/>
        </w:rPr>
        <w:t>the chronic underfunding of CAMHS service over many years</w:t>
      </w:r>
      <w:r w:rsidR="001C13F2" w:rsidRPr="00F366F3">
        <w:rPr>
          <w:rFonts w:asciiTheme="minorHAnsi" w:hAnsiTheme="minorHAnsi" w:cstheme="minorHAnsi"/>
        </w:rPr>
        <w:t xml:space="preserve"> which has led to a </w:t>
      </w:r>
      <w:r w:rsidR="00FA4146" w:rsidRPr="00F366F3">
        <w:rPr>
          <w:rFonts w:asciiTheme="minorHAnsi" w:hAnsiTheme="minorHAnsi" w:cstheme="minorHAnsi"/>
        </w:rPr>
        <w:t>huge</w:t>
      </w:r>
      <w:r w:rsidR="001C13F2" w:rsidRPr="00F366F3">
        <w:rPr>
          <w:rFonts w:asciiTheme="minorHAnsi" w:hAnsiTheme="minorHAnsi" w:cstheme="minorHAnsi"/>
        </w:rPr>
        <w:t xml:space="preserve"> backlog of work and </w:t>
      </w:r>
      <w:r w:rsidR="00F15AA6" w:rsidRPr="00F366F3">
        <w:rPr>
          <w:rFonts w:asciiTheme="minorHAnsi" w:hAnsiTheme="minorHAnsi" w:cstheme="minorHAnsi"/>
        </w:rPr>
        <w:t xml:space="preserve">long </w:t>
      </w:r>
      <w:r w:rsidR="001C13F2" w:rsidRPr="00F366F3">
        <w:rPr>
          <w:rFonts w:asciiTheme="minorHAnsi" w:hAnsiTheme="minorHAnsi" w:cstheme="minorHAnsi"/>
        </w:rPr>
        <w:t>waiting</w:t>
      </w:r>
      <w:r w:rsidR="00F15AA6" w:rsidRPr="00F366F3">
        <w:rPr>
          <w:rFonts w:asciiTheme="minorHAnsi" w:hAnsiTheme="minorHAnsi" w:cstheme="minorHAnsi"/>
        </w:rPr>
        <w:t xml:space="preserve"> </w:t>
      </w:r>
      <w:r w:rsidR="001C13F2" w:rsidRPr="00F366F3">
        <w:rPr>
          <w:rFonts w:asciiTheme="minorHAnsi" w:hAnsiTheme="minorHAnsi" w:cstheme="minorHAnsi"/>
        </w:rPr>
        <w:t>lists</w:t>
      </w:r>
      <w:r>
        <w:rPr>
          <w:rFonts w:asciiTheme="minorHAnsi" w:hAnsiTheme="minorHAnsi" w:cstheme="minorHAnsi"/>
        </w:rPr>
        <w:t>,</w:t>
      </w:r>
      <w:r w:rsidR="001C13F2" w:rsidRPr="00F366F3">
        <w:rPr>
          <w:rFonts w:asciiTheme="minorHAnsi" w:hAnsiTheme="minorHAnsi" w:cstheme="minorHAnsi"/>
        </w:rPr>
        <w:t xml:space="preserve"> due to </w:t>
      </w:r>
      <w:r w:rsidR="00F15AA6" w:rsidRPr="00F366F3">
        <w:rPr>
          <w:rFonts w:asciiTheme="minorHAnsi" w:hAnsiTheme="minorHAnsi" w:cstheme="minorHAnsi"/>
        </w:rPr>
        <w:t xml:space="preserve">this severely </w:t>
      </w:r>
      <w:r w:rsidR="001C13F2" w:rsidRPr="00F366F3">
        <w:rPr>
          <w:rFonts w:asciiTheme="minorHAnsi" w:hAnsiTheme="minorHAnsi" w:cstheme="minorHAnsi"/>
        </w:rPr>
        <w:t>inadequate funding.</w:t>
      </w:r>
      <w:r w:rsidR="00BD2501" w:rsidRPr="00F366F3">
        <w:rPr>
          <w:rFonts w:asciiTheme="minorHAnsi" w:hAnsiTheme="minorHAnsi" w:cstheme="minorHAnsi"/>
        </w:rPr>
        <w:t xml:space="preserve"> We know that there is still enormous need that is not being met. </w:t>
      </w:r>
    </w:p>
    <w:p w14:paraId="4EC76F34" w14:textId="540209C9" w:rsidR="00EF3C77" w:rsidRDefault="00EF3C77" w:rsidP="0024346A">
      <w:pPr>
        <w:pStyle w:val="NoSpacing"/>
        <w:rPr>
          <w:rFonts w:asciiTheme="minorHAnsi" w:hAnsiTheme="minorHAnsi" w:cstheme="minorHAnsi"/>
        </w:rPr>
      </w:pPr>
    </w:p>
    <w:p w14:paraId="6D3E536F" w14:textId="2FCF5101" w:rsidR="00EF3C77" w:rsidRDefault="00E24C3E" w:rsidP="0024346A">
      <w:pPr>
        <w:pStyle w:val="NoSpacing"/>
        <w:numPr>
          <w:ilvl w:val="0"/>
          <w:numId w:val="19"/>
        </w:numPr>
        <w:ind w:left="720"/>
        <w:rPr>
          <w:rFonts w:asciiTheme="minorHAnsi" w:hAnsiTheme="minorHAnsi" w:cstheme="minorHAnsi"/>
          <w:b/>
          <w:bCs/>
        </w:rPr>
      </w:pPr>
      <w:r>
        <w:rPr>
          <w:rFonts w:asciiTheme="minorHAnsi" w:hAnsiTheme="minorHAnsi" w:cstheme="minorHAnsi"/>
          <w:b/>
          <w:bCs/>
        </w:rPr>
        <w:t xml:space="preserve">Internal </w:t>
      </w:r>
      <w:r w:rsidR="008317C0">
        <w:rPr>
          <w:rFonts w:asciiTheme="minorHAnsi" w:hAnsiTheme="minorHAnsi" w:cstheme="minorHAnsi"/>
          <w:b/>
          <w:bCs/>
        </w:rPr>
        <w:t xml:space="preserve">CAMHS </w:t>
      </w:r>
      <w:r>
        <w:rPr>
          <w:rFonts w:asciiTheme="minorHAnsi" w:hAnsiTheme="minorHAnsi" w:cstheme="minorHAnsi"/>
          <w:b/>
          <w:bCs/>
        </w:rPr>
        <w:t>waiting</w:t>
      </w:r>
      <w:r w:rsidR="00EF3C77" w:rsidRPr="00EF3C77">
        <w:rPr>
          <w:rFonts w:asciiTheme="minorHAnsi" w:hAnsiTheme="minorHAnsi" w:cstheme="minorHAnsi"/>
          <w:b/>
          <w:bCs/>
        </w:rPr>
        <w:t xml:space="preserve"> lists</w:t>
      </w:r>
      <w:r>
        <w:rPr>
          <w:rFonts w:asciiTheme="minorHAnsi" w:hAnsiTheme="minorHAnsi" w:cstheme="minorHAnsi"/>
          <w:b/>
          <w:bCs/>
        </w:rPr>
        <w:t xml:space="preserve"> for treatment are just as long as two years ago</w:t>
      </w:r>
    </w:p>
    <w:p w14:paraId="46D40949" w14:textId="71A3669E" w:rsidR="00F15AA6" w:rsidRPr="00F366F3" w:rsidRDefault="00F15AA6" w:rsidP="0024346A">
      <w:pPr>
        <w:pStyle w:val="NoSpacing"/>
        <w:ind w:left="720"/>
        <w:rPr>
          <w:rFonts w:asciiTheme="minorHAnsi" w:hAnsiTheme="minorHAnsi" w:cstheme="minorHAnsi"/>
        </w:rPr>
      </w:pPr>
      <w:r w:rsidRPr="00F366F3">
        <w:rPr>
          <w:rFonts w:asciiTheme="minorHAnsi" w:hAnsiTheme="minorHAnsi" w:cstheme="minorHAnsi"/>
        </w:rPr>
        <w:t>The CAMHS service has worked hard and creatively to address the length of waiting times</w:t>
      </w:r>
      <w:r w:rsidR="00BD2501" w:rsidRPr="00F366F3">
        <w:rPr>
          <w:rFonts w:asciiTheme="minorHAnsi" w:hAnsiTheme="minorHAnsi" w:cstheme="minorHAnsi"/>
        </w:rPr>
        <w:t xml:space="preserve"> for assessment. We know that the </w:t>
      </w:r>
      <w:r w:rsidRPr="00F366F3">
        <w:rPr>
          <w:rFonts w:asciiTheme="minorHAnsi" w:hAnsiTheme="minorHAnsi" w:cstheme="minorHAnsi"/>
        </w:rPr>
        <w:t xml:space="preserve">number of children on the waiting list </w:t>
      </w:r>
      <w:r w:rsidR="00BD2501" w:rsidRPr="00F366F3">
        <w:rPr>
          <w:rFonts w:asciiTheme="minorHAnsi" w:hAnsiTheme="minorHAnsi" w:cstheme="minorHAnsi"/>
        </w:rPr>
        <w:t xml:space="preserve">and length of the wait </w:t>
      </w:r>
      <w:r w:rsidR="002621BF" w:rsidRPr="00F366F3">
        <w:rPr>
          <w:rFonts w:asciiTheme="minorHAnsi" w:hAnsiTheme="minorHAnsi" w:cstheme="minorHAnsi"/>
        </w:rPr>
        <w:t>for initial CAMHS assessments are</w:t>
      </w:r>
      <w:r w:rsidR="00874790" w:rsidRPr="00F366F3">
        <w:rPr>
          <w:rFonts w:asciiTheme="minorHAnsi" w:hAnsiTheme="minorHAnsi" w:cstheme="minorHAnsi"/>
        </w:rPr>
        <w:t xml:space="preserve"> much reduced and national targets are </w:t>
      </w:r>
      <w:r w:rsidR="00FA4146" w:rsidRPr="00F366F3">
        <w:rPr>
          <w:rFonts w:asciiTheme="minorHAnsi" w:hAnsiTheme="minorHAnsi" w:cstheme="minorHAnsi"/>
        </w:rPr>
        <w:t xml:space="preserve">now </w:t>
      </w:r>
      <w:r w:rsidR="00874790" w:rsidRPr="00F366F3">
        <w:rPr>
          <w:rFonts w:asciiTheme="minorHAnsi" w:hAnsiTheme="minorHAnsi" w:cstheme="minorHAnsi"/>
        </w:rPr>
        <w:t xml:space="preserve">being met. </w:t>
      </w:r>
      <w:r w:rsidR="00EF3C77">
        <w:rPr>
          <w:rFonts w:asciiTheme="minorHAnsi" w:hAnsiTheme="minorHAnsi" w:cstheme="minorHAnsi"/>
        </w:rPr>
        <w:br/>
      </w:r>
    </w:p>
    <w:p w14:paraId="4F7516ED" w14:textId="76E1B233" w:rsidR="00F15AA6" w:rsidRDefault="00F15AA6" w:rsidP="0024346A">
      <w:pPr>
        <w:pStyle w:val="NoSpacing"/>
        <w:ind w:left="720"/>
        <w:rPr>
          <w:rFonts w:asciiTheme="minorHAnsi" w:hAnsiTheme="minorHAnsi" w:cstheme="minorHAnsi"/>
        </w:rPr>
      </w:pPr>
      <w:r w:rsidRPr="00F366F3">
        <w:rPr>
          <w:rFonts w:asciiTheme="minorHAnsi" w:hAnsiTheme="minorHAnsi" w:cstheme="minorHAnsi"/>
        </w:rPr>
        <w:t xml:space="preserve">Despite this, </w:t>
      </w:r>
      <w:r w:rsidRPr="00E24C3E">
        <w:rPr>
          <w:rFonts w:asciiTheme="minorHAnsi" w:hAnsiTheme="minorHAnsi" w:cstheme="minorHAnsi"/>
          <w:b/>
          <w:bCs/>
        </w:rPr>
        <w:t>the number of children waiting for specialist assessment and therapeutic intervention following these initial assessments is still far too high and the waiting time much too long</w:t>
      </w:r>
      <w:r w:rsidR="00EF3C77" w:rsidRPr="00E24C3E">
        <w:rPr>
          <w:rFonts w:asciiTheme="minorHAnsi" w:hAnsiTheme="minorHAnsi" w:cstheme="minorHAnsi"/>
          <w:b/>
          <w:bCs/>
        </w:rPr>
        <w:t xml:space="preserve">. </w:t>
      </w:r>
      <w:r w:rsidR="00EF3C77">
        <w:rPr>
          <w:rFonts w:asciiTheme="minorHAnsi" w:hAnsiTheme="minorHAnsi" w:cstheme="minorHAnsi"/>
          <w:b/>
          <w:bCs/>
        </w:rPr>
        <w:t>T</w:t>
      </w:r>
      <w:r w:rsidRPr="00EF3C77">
        <w:rPr>
          <w:rFonts w:asciiTheme="minorHAnsi" w:hAnsiTheme="minorHAnsi" w:cstheme="minorHAnsi"/>
          <w:b/>
          <w:bCs/>
        </w:rPr>
        <w:t>here are estimated to be around 200 children awaiting interventions and the wait can be up to one year.</w:t>
      </w:r>
      <w:r w:rsidR="00007EE4" w:rsidRPr="00F366F3">
        <w:rPr>
          <w:rFonts w:asciiTheme="minorHAnsi" w:hAnsiTheme="minorHAnsi" w:cstheme="minorHAnsi"/>
        </w:rPr>
        <w:t xml:space="preserve"> Until this backlog is addressed then Horizon will not be able to meet the anticipated increase in need. </w:t>
      </w:r>
    </w:p>
    <w:p w14:paraId="188E2758" w14:textId="77777777" w:rsidR="00EF3C77" w:rsidRPr="00F366F3" w:rsidRDefault="00EF3C77" w:rsidP="00EF3C77">
      <w:pPr>
        <w:pStyle w:val="NoSpacing"/>
        <w:ind w:left="1080"/>
        <w:rPr>
          <w:rFonts w:asciiTheme="minorHAnsi" w:hAnsiTheme="minorHAnsi" w:cstheme="minorHAnsi"/>
        </w:rPr>
      </w:pPr>
    </w:p>
    <w:p w14:paraId="5D3E8D98" w14:textId="66EDE7C4" w:rsidR="00EF3C77" w:rsidRDefault="00EF3C77" w:rsidP="0024346A">
      <w:pPr>
        <w:pStyle w:val="NoSpacing"/>
        <w:numPr>
          <w:ilvl w:val="0"/>
          <w:numId w:val="19"/>
        </w:numPr>
        <w:ind w:left="720"/>
        <w:rPr>
          <w:rFonts w:asciiTheme="minorHAnsi" w:hAnsiTheme="minorHAnsi" w:cstheme="minorHAnsi"/>
          <w:b/>
          <w:bCs/>
        </w:rPr>
      </w:pPr>
      <w:r>
        <w:rPr>
          <w:rFonts w:asciiTheme="minorHAnsi" w:hAnsiTheme="minorHAnsi" w:cstheme="minorHAnsi"/>
          <w:b/>
          <w:bCs/>
        </w:rPr>
        <w:t>Access to referrals</w:t>
      </w:r>
      <w:r w:rsidR="007B69D5">
        <w:rPr>
          <w:rFonts w:asciiTheme="minorHAnsi" w:hAnsiTheme="minorHAnsi" w:cstheme="minorHAnsi"/>
          <w:b/>
          <w:bCs/>
        </w:rPr>
        <w:t xml:space="preserve"> to Horizon and other </w:t>
      </w:r>
      <w:r w:rsidR="008317C0">
        <w:rPr>
          <w:rFonts w:asciiTheme="minorHAnsi" w:hAnsiTheme="minorHAnsi" w:cstheme="minorHAnsi"/>
          <w:b/>
          <w:bCs/>
        </w:rPr>
        <w:t xml:space="preserve">CAMHS </w:t>
      </w:r>
      <w:r w:rsidR="007B69D5">
        <w:rPr>
          <w:rFonts w:asciiTheme="minorHAnsi" w:hAnsiTheme="minorHAnsi" w:cstheme="minorHAnsi"/>
          <w:b/>
          <w:bCs/>
        </w:rPr>
        <w:t>services</w:t>
      </w:r>
    </w:p>
    <w:p w14:paraId="59FD6108" w14:textId="76561E56" w:rsidR="00F15AA6" w:rsidRPr="00EF3C77" w:rsidRDefault="007B69D5" w:rsidP="0024346A">
      <w:pPr>
        <w:pStyle w:val="NoSpacing"/>
        <w:ind w:left="720"/>
        <w:rPr>
          <w:rFonts w:asciiTheme="minorHAnsi" w:hAnsiTheme="minorHAnsi" w:cstheme="minorHAnsi"/>
          <w:b/>
          <w:bCs/>
        </w:rPr>
      </w:pPr>
      <w:r>
        <w:rPr>
          <w:rFonts w:asciiTheme="minorHAnsi" w:hAnsiTheme="minorHAnsi" w:cstheme="minorHAnsi"/>
          <w:b/>
          <w:bCs/>
        </w:rPr>
        <w:br/>
      </w:r>
      <w:r w:rsidR="00F15AA6" w:rsidRPr="00EF3C77">
        <w:rPr>
          <w:rFonts w:asciiTheme="minorHAnsi" w:hAnsiTheme="minorHAnsi" w:cstheme="minorHAnsi"/>
          <w:b/>
          <w:bCs/>
        </w:rPr>
        <w:t xml:space="preserve">The threshold for </w:t>
      </w:r>
      <w:r w:rsidR="00EF3C77">
        <w:rPr>
          <w:rFonts w:asciiTheme="minorHAnsi" w:hAnsiTheme="minorHAnsi" w:cstheme="minorHAnsi"/>
          <w:b/>
          <w:bCs/>
        </w:rPr>
        <w:t xml:space="preserve">a </w:t>
      </w:r>
      <w:r w:rsidR="00F15AA6" w:rsidRPr="00EF3C77">
        <w:rPr>
          <w:rFonts w:asciiTheme="minorHAnsi" w:hAnsiTheme="minorHAnsi" w:cstheme="minorHAnsi"/>
          <w:b/>
          <w:bCs/>
        </w:rPr>
        <w:t xml:space="preserve">Horizon team </w:t>
      </w:r>
      <w:r w:rsidR="00EF3C77">
        <w:rPr>
          <w:rFonts w:asciiTheme="minorHAnsi" w:hAnsiTheme="minorHAnsi" w:cstheme="minorHAnsi"/>
          <w:b/>
          <w:bCs/>
        </w:rPr>
        <w:t xml:space="preserve">referral </w:t>
      </w:r>
      <w:r w:rsidR="00F15AA6" w:rsidRPr="00EF3C77">
        <w:rPr>
          <w:rFonts w:asciiTheme="minorHAnsi" w:hAnsiTheme="minorHAnsi" w:cstheme="minorHAnsi"/>
          <w:b/>
          <w:bCs/>
        </w:rPr>
        <w:t>is very high</w:t>
      </w:r>
      <w:r w:rsidR="00F15AA6" w:rsidRPr="00F366F3">
        <w:rPr>
          <w:rFonts w:asciiTheme="minorHAnsi" w:hAnsiTheme="minorHAnsi" w:cstheme="minorHAnsi"/>
        </w:rPr>
        <w:t xml:space="preserve"> and still only a small proportion of children meet the threshold for acceptance. </w:t>
      </w:r>
      <w:r w:rsidR="00F15AA6" w:rsidRPr="00EF3C77">
        <w:rPr>
          <w:rFonts w:asciiTheme="minorHAnsi" w:hAnsiTheme="minorHAnsi" w:cstheme="minorHAnsi"/>
          <w:b/>
          <w:bCs/>
        </w:rPr>
        <w:t xml:space="preserve">Many GPs report that </w:t>
      </w:r>
      <w:r w:rsidR="002621BF" w:rsidRPr="00EF3C77">
        <w:rPr>
          <w:rFonts w:asciiTheme="minorHAnsi" w:hAnsiTheme="minorHAnsi" w:cstheme="minorHAnsi"/>
          <w:b/>
          <w:bCs/>
        </w:rPr>
        <w:t xml:space="preserve">many of </w:t>
      </w:r>
      <w:r w:rsidR="00F15AA6" w:rsidRPr="00EF3C77">
        <w:rPr>
          <w:rFonts w:asciiTheme="minorHAnsi" w:hAnsiTheme="minorHAnsi" w:cstheme="minorHAnsi"/>
          <w:b/>
          <w:bCs/>
        </w:rPr>
        <w:t xml:space="preserve">their </w:t>
      </w:r>
      <w:r w:rsidR="00FA4146" w:rsidRPr="00EF3C77">
        <w:rPr>
          <w:rFonts w:asciiTheme="minorHAnsi" w:hAnsiTheme="minorHAnsi" w:cstheme="minorHAnsi"/>
          <w:b/>
          <w:bCs/>
        </w:rPr>
        <w:t>referrals are still declined and there are few alternative resource</w:t>
      </w:r>
      <w:r>
        <w:rPr>
          <w:rFonts w:asciiTheme="minorHAnsi" w:hAnsiTheme="minorHAnsi" w:cstheme="minorHAnsi"/>
          <w:b/>
          <w:bCs/>
        </w:rPr>
        <w:t xml:space="preserve">s </w:t>
      </w:r>
      <w:r w:rsidR="00FA4146" w:rsidRPr="00EF3C77">
        <w:rPr>
          <w:rFonts w:asciiTheme="minorHAnsi" w:hAnsiTheme="minorHAnsi" w:cstheme="minorHAnsi"/>
          <w:b/>
          <w:bCs/>
        </w:rPr>
        <w:t>now available.</w:t>
      </w:r>
    </w:p>
    <w:p w14:paraId="2F5FCF0E" w14:textId="77777777" w:rsidR="00EF3C77" w:rsidRDefault="00EF3C77" w:rsidP="0024346A">
      <w:pPr>
        <w:pStyle w:val="NoSpacing"/>
        <w:ind w:left="360"/>
        <w:rPr>
          <w:rFonts w:asciiTheme="minorHAnsi" w:hAnsiTheme="minorHAnsi" w:cstheme="minorHAnsi"/>
        </w:rPr>
      </w:pPr>
    </w:p>
    <w:p w14:paraId="68804F10" w14:textId="60D6CD30" w:rsidR="00EC4942" w:rsidRPr="00F366F3" w:rsidRDefault="00FA4146" w:rsidP="0024346A">
      <w:pPr>
        <w:pStyle w:val="NoSpacing"/>
        <w:ind w:left="720"/>
        <w:rPr>
          <w:rFonts w:asciiTheme="minorHAnsi" w:hAnsiTheme="minorHAnsi" w:cstheme="minorHAnsi"/>
        </w:rPr>
      </w:pPr>
      <w:r w:rsidRPr="00F366F3">
        <w:rPr>
          <w:rFonts w:asciiTheme="minorHAnsi" w:hAnsiTheme="minorHAnsi" w:cstheme="minorHAnsi"/>
        </w:rPr>
        <w:t xml:space="preserve">The schools team </w:t>
      </w:r>
      <w:r w:rsidR="00D759DA" w:rsidRPr="00F366F3">
        <w:rPr>
          <w:rFonts w:asciiTheme="minorHAnsi" w:hAnsiTheme="minorHAnsi" w:cstheme="minorHAnsi"/>
        </w:rPr>
        <w:t xml:space="preserve">and wellbeing practitioners offer high quality specific packages of intervention for specific conditions. Where there is complexity, dual diagnosis or a need for psychiatric review then they will be stepped up to </w:t>
      </w:r>
      <w:r w:rsidR="00EC4942" w:rsidRPr="00F366F3">
        <w:rPr>
          <w:rFonts w:asciiTheme="minorHAnsi" w:hAnsiTheme="minorHAnsi" w:cstheme="minorHAnsi"/>
        </w:rPr>
        <w:t>the Horizon Team.</w:t>
      </w:r>
      <w:r w:rsidR="007B69D5">
        <w:rPr>
          <w:rFonts w:asciiTheme="minorHAnsi" w:hAnsiTheme="minorHAnsi" w:cstheme="minorHAnsi"/>
        </w:rPr>
        <w:br/>
      </w:r>
    </w:p>
    <w:p w14:paraId="1D660CE1" w14:textId="695DA300" w:rsidR="00C22217" w:rsidRPr="00F366F3" w:rsidRDefault="00C22217" w:rsidP="0024346A">
      <w:pPr>
        <w:pStyle w:val="NoSpacing"/>
        <w:autoSpaceDE w:val="0"/>
        <w:autoSpaceDN w:val="0"/>
        <w:adjustRightInd w:val="0"/>
        <w:ind w:left="720"/>
        <w:rPr>
          <w:rFonts w:asciiTheme="minorHAnsi" w:hAnsiTheme="minorHAnsi" w:cstheme="minorHAnsi"/>
        </w:rPr>
      </w:pPr>
      <w:r w:rsidRPr="00F366F3">
        <w:rPr>
          <w:rFonts w:asciiTheme="minorHAnsi" w:hAnsiTheme="minorHAnsi" w:cstheme="minorHAnsi"/>
        </w:rPr>
        <w:t>Specialist Teams like N</w:t>
      </w:r>
      <w:r w:rsidR="0024346A">
        <w:rPr>
          <w:rFonts w:asciiTheme="minorHAnsi" w:hAnsiTheme="minorHAnsi" w:cstheme="minorHAnsi"/>
        </w:rPr>
        <w:t xml:space="preserve">euro </w:t>
      </w:r>
      <w:r w:rsidRPr="00F366F3">
        <w:rPr>
          <w:rFonts w:asciiTheme="minorHAnsi" w:hAnsiTheme="minorHAnsi" w:cstheme="minorHAnsi"/>
        </w:rPr>
        <w:t>D</w:t>
      </w:r>
      <w:r w:rsidR="0024346A">
        <w:rPr>
          <w:rFonts w:asciiTheme="minorHAnsi" w:hAnsiTheme="minorHAnsi" w:cstheme="minorHAnsi"/>
        </w:rPr>
        <w:t xml:space="preserve">evelopment </w:t>
      </w:r>
      <w:r w:rsidRPr="00F366F3">
        <w:rPr>
          <w:rFonts w:asciiTheme="minorHAnsi" w:hAnsiTheme="minorHAnsi" w:cstheme="minorHAnsi"/>
        </w:rPr>
        <w:t>T</w:t>
      </w:r>
      <w:r w:rsidR="0024346A">
        <w:rPr>
          <w:rFonts w:asciiTheme="minorHAnsi" w:hAnsiTheme="minorHAnsi" w:cstheme="minorHAnsi"/>
        </w:rPr>
        <w:t>eam</w:t>
      </w:r>
      <w:r w:rsidRPr="00F366F3">
        <w:rPr>
          <w:rFonts w:asciiTheme="minorHAnsi" w:hAnsiTheme="minorHAnsi" w:cstheme="minorHAnsi"/>
        </w:rPr>
        <w:t>, A</w:t>
      </w:r>
      <w:r w:rsidR="0024346A">
        <w:rPr>
          <w:rFonts w:asciiTheme="minorHAnsi" w:hAnsiTheme="minorHAnsi" w:cstheme="minorHAnsi"/>
        </w:rPr>
        <w:t xml:space="preserve">dolescent </w:t>
      </w:r>
      <w:r w:rsidRPr="00F366F3">
        <w:rPr>
          <w:rFonts w:asciiTheme="minorHAnsi" w:hAnsiTheme="minorHAnsi" w:cstheme="minorHAnsi"/>
        </w:rPr>
        <w:t>R</w:t>
      </w:r>
      <w:r w:rsidR="0024346A">
        <w:rPr>
          <w:rFonts w:asciiTheme="minorHAnsi" w:hAnsiTheme="minorHAnsi" w:cstheme="minorHAnsi"/>
        </w:rPr>
        <w:t xml:space="preserve">esources and </w:t>
      </w:r>
      <w:r w:rsidRPr="00F366F3">
        <w:rPr>
          <w:rFonts w:asciiTheme="minorHAnsi" w:hAnsiTheme="minorHAnsi" w:cstheme="minorHAnsi"/>
        </w:rPr>
        <w:t>T</w:t>
      </w:r>
      <w:r w:rsidR="0024346A">
        <w:rPr>
          <w:rFonts w:asciiTheme="minorHAnsi" w:hAnsiTheme="minorHAnsi" w:cstheme="minorHAnsi"/>
        </w:rPr>
        <w:t xml:space="preserve">herapy </w:t>
      </w:r>
      <w:r w:rsidRPr="00F366F3">
        <w:rPr>
          <w:rFonts w:asciiTheme="minorHAnsi" w:hAnsiTheme="minorHAnsi" w:cstheme="minorHAnsi"/>
        </w:rPr>
        <w:t>S</w:t>
      </w:r>
      <w:r w:rsidR="0024346A">
        <w:rPr>
          <w:rFonts w:asciiTheme="minorHAnsi" w:hAnsiTheme="minorHAnsi" w:cstheme="minorHAnsi"/>
        </w:rPr>
        <w:t>ervice</w:t>
      </w:r>
      <w:r w:rsidRPr="00F366F3">
        <w:rPr>
          <w:rFonts w:asciiTheme="minorHAnsi" w:hAnsiTheme="minorHAnsi" w:cstheme="minorHAnsi"/>
        </w:rPr>
        <w:t xml:space="preserve"> and L</w:t>
      </w:r>
      <w:r w:rsidR="0024346A">
        <w:rPr>
          <w:rFonts w:asciiTheme="minorHAnsi" w:hAnsiTheme="minorHAnsi" w:cstheme="minorHAnsi"/>
        </w:rPr>
        <w:t xml:space="preserve">ewisham and Young People Service </w:t>
      </w:r>
      <w:r w:rsidRPr="00F366F3">
        <w:rPr>
          <w:rFonts w:asciiTheme="minorHAnsi" w:hAnsiTheme="minorHAnsi" w:cstheme="minorHAnsi"/>
        </w:rPr>
        <w:t>have very specific criteria for access to their services and limited capacity so all other referrals are held by the Horizon Team.</w:t>
      </w:r>
      <w:r w:rsidR="007B69D5">
        <w:rPr>
          <w:rFonts w:asciiTheme="minorHAnsi" w:hAnsiTheme="minorHAnsi" w:cstheme="minorHAnsi"/>
        </w:rPr>
        <w:br/>
      </w:r>
    </w:p>
    <w:p w14:paraId="6F08D513" w14:textId="77777777" w:rsidR="001C13F2" w:rsidRPr="00EF3C77" w:rsidRDefault="00B3633C" w:rsidP="0024346A">
      <w:pPr>
        <w:pStyle w:val="NoSpacing"/>
        <w:autoSpaceDE w:val="0"/>
        <w:autoSpaceDN w:val="0"/>
        <w:adjustRightInd w:val="0"/>
        <w:ind w:left="720"/>
        <w:rPr>
          <w:rFonts w:asciiTheme="minorHAnsi" w:hAnsiTheme="minorHAnsi" w:cstheme="minorHAnsi"/>
          <w:b/>
          <w:bCs/>
        </w:rPr>
      </w:pPr>
      <w:r w:rsidRPr="00EF3C77">
        <w:rPr>
          <w:rFonts w:asciiTheme="minorHAnsi" w:hAnsiTheme="minorHAnsi" w:cstheme="minorHAnsi"/>
          <w:b/>
          <w:bCs/>
        </w:rPr>
        <w:t xml:space="preserve">The proposed </w:t>
      </w:r>
      <w:r w:rsidR="00C406C5" w:rsidRPr="00EF3C77">
        <w:rPr>
          <w:rFonts w:asciiTheme="minorHAnsi" w:hAnsiTheme="minorHAnsi" w:cstheme="minorHAnsi"/>
          <w:b/>
          <w:bCs/>
          <w:color w:val="000000" w:themeColor="text1"/>
        </w:rPr>
        <w:t xml:space="preserve">£50 000 </w:t>
      </w:r>
      <w:r w:rsidRPr="00EF3C77">
        <w:rPr>
          <w:rFonts w:asciiTheme="minorHAnsi" w:hAnsiTheme="minorHAnsi" w:cstheme="minorHAnsi"/>
          <w:b/>
          <w:bCs/>
          <w:color w:val="000000" w:themeColor="text1"/>
        </w:rPr>
        <w:t xml:space="preserve">budget cut to the Children’s </w:t>
      </w:r>
      <w:r w:rsidR="00C406C5" w:rsidRPr="00EF3C77">
        <w:rPr>
          <w:rFonts w:asciiTheme="minorHAnsi" w:hAnsiTheme="minorHAnsi" w:cstheme="minorHAnsi"/>
          <w:b/>
          <w:bCs/>
          <w:color w:val="000000" w:themeColor="text1"/>
        </w:rPr>
        <w:t xml:space="preserve">Health and </w:t>
      </w:r>
      <w:r w:rsidRPr="00EF3C77">
        <w:rPr>
          <w:rFonts w:asciiTheme="minorHAnsi" w:hAnsiTheme="minorHAnsi" w:cstheme="minorHAnsi"/>
          <w:b/>
          <w:bCs/>
          <w:color w:val="000000" w:themeColor="text1"/>
        </w:rPr>
        <w:t xml:space="preserve">Wellbeing Service </w:t>
      </w:r>
      <w:r w:rsidR="00C406C5" w:rsidRPr="00EF3C77">
        <w:rPr>
          <w:rFonts w:asciiTheme="minorHAnsi" w:hAnsiTheme="minorHAnsi" w:cstheme="minorHAnsi"/>
          <w:b/>
          <w:bCs/>
          <w:color w:val="000000" w:themeColor="text1"/>
        </w:rPr>
        <w:t xml:space="preserve">will place an increased demand on local CAMHS services </w:t>
      </w:r>
      <w:r w:rsidRPr="00EF3C77">
        <w:rPr>
          <w:rFonts w:asciiTheme="minorHAnsi" w:hAnsiTheme="minorHAnsi" w:cstheme="minorHAnsi"/>
          <w:b/>
          <w:bCs/>
        </w:rPr>
        <w:t>is also likely to increase the number of CAMHS referrals.</w:t>
      </w:r>
    </w:p>
    <w:p w14:paraId="37615125" w14:textId="77777777" w:rsidR="0024346A" w:rsidRDefault="0024346A" w:rsidP="007B69D5">
      <w:pPr>
        <w:pStyle w:val="NoSpacing"/>
        <w:rPr>
          <w:rFonts w:asciiTheme="minorHAnsi" w:hAnsiTheme="minorHAnsi" w:cstheme="minorHAnsi"/>
          <w:b/>
          <w:bCs/>
        </w:rPr>
      </w:pPr>
    </w:p>
    <w:p w14:paraId="6BF4A89D" w14:textId="77777777" w:rsidR="0024346A" w:rsidRDefault="0024346A" w:rsidP="007B69D5">
      <w:pPr>
        <w:pStyle w:val="NoSpacing"/>
        <w:rPr>
          <w:rFonts w:asciiTheme="minorHAnsi" w:hAnsiTheme="minorHAnsi" w:cstheme="minorHAnsi"/>
          <w:b/>
          <w:bCs/>
        </w:rPr>
      </w:pPr>
    </w:p>
    <w:p w14:paraId="5CBF5AB4" w14:textId="77777777" w:rsidR="00227E88" w:rsidRDefault="007B69D5" w:rsidP="00227E88">
      <w:pPr>
        <w:pStyle w:val="NoSpacing"/>
        <w:ind w:left="360"/>
        <w:rPr>
          <w:rFonts w:asciiTheme="minorHAnsi" w:hAnsiTheme="minorHAnsi" w:cstheme="minorHAnsi"/>
          <w:b/>
          <w:bCs/>
        </w:rPr>
      </w:pPr>
      <w:r>
        <w:rPr>
          <w:rFonts w:asciiTheme="minorHAnsi" w:hAnsiTheme="minorHAnsi" w:cstheme="minorHAnsi"/>
          <w:b/>
          <w:bCs/>
        </w:rPr>
        <w:t>Further cuts with an impact on Children and Young People</w:t>
      </w:r>
      <w:r>
        <w:rPr>
          <w:rFonts w:asciiTheme="minorHAnsi" w:hAnsiTheme="minorHAnsi" w:cstheme="minorHAnsi"/>
          <w:b/>
          <w:bCs/>
        </w:rPr>
        <w:br/>
      </w:r>
    </w:p>
    <w:p w14:paraId="21860874" w14:textId="7E27ED16" w:rsidR="0024346A" w:rsidRPr="00F366F3" w:rsidRDefault="0024346A" w:rsidP="00227E88">
      <w:pPr>
        <w:pStyle w:val="NoSpacing"/>
        <w:numPr>
          <w:ilvl w:val="0"/>
          <w:numId w:val="22"/>
        </w:numPr>
        <w:rPr>
          <w:rFonts w:asciiTheme="minorHAnsi" w:hAnsiTheme="minorHAnsi" w:cstheme="minorHAnsi"/>
          <w:b/>
          <w:bCs/>
        </w:rPr>
      </w:pPr>
      <w:r w:rsidRPr="00F366F3">
        <w:rPr>
          <w:rFonts w:asciiTheme="minorHAnsi" w:hAnsiTheme="minorHAnsi" w:cstheme="minorHAnsi"/>
          <w:b/>
          <w:bCs/>
        </w:rPr>
        <w:t>Proposed decommissioning of the Mother and baby housing unit</w:t>
      </w:r>
    </w:p>
    <w:p w14:paraId="219FE250" w14:textId="0DB9D315" w:rsidR="00227E88" w:rsidRPr="00227E88" w:rsidRDefault="0024346A" w:rsidP="00227E88">
      <w:pPr>
        <w:pStyle w:val="NoSpacing"/>
        <w:ind w:left="720"/>
        <w:rPr>
          <w:rFonts w:asciiTheme="minorHAnsi" w:hAnsiTheme="minorHAnsi" w:cstheme="minorHAnsi"/>
        </w:rPr>
      </w:pPr>
      <w:r>
        <w:rPr>
          <w:rFonts w:asciiTheme="minorHAnsi" w:hAnsiTheme="minorHAnsi" w:cstheme="minorHAnsi"/>
          <w:b/>
          <w:bCs/>
        </w:rPr>
        <w:br/>
      </w:r>
      <w:r w:rsidRPr="00F366F3">
        <w:rPr>
          <w:rFonts w:asciiTheme="minorHAnsi" w:hAnsiTheme="minorHAnsi" w:cstheme="minorHAnsi"/>
        </w:rPr>
        <w:t xml:space="preserve">10 years of massive austerity cuts have impacted greatly on the poorest children in Lewisham. Supported housing  provision for vulnerable young mothers and their babies has reduced from over 50 units in 2010 to the present 16. Closing this much needed housing service will increase the deprivation of young mothers and their </w:t>
      </w:r>
      <w:r w:rsidRPr="00F366F3">
        <w:rPr>
          <w:rFonts w:asciiTheme="minorHAnsi" w:hAnsiTheme="minorHAnsi" w:cstheme="minorHAnsi"/>
        </w:rPr>
        <w:lastRenderedPageBreak/>
        <w:t xml:space="preserve">babies and leave the majority of them living in unsupported and unsuitable hostel accommodation. The first 1000 days are the most vital in a </w:t>
      </w:r>
      <w:proofErr w:type="spellStart"/>
      <w:r w:rsidRPr="00F366F3">
        <w:rPr>
          <w:rFonts w:asciiTheme="minorHAnsi" w:hAnsiTheme="minorHAnsi" w:cstheme="minorHAnsi"/>
        </w:rPr>
        <w:t>childs</w:t>
      </w:r>
      <w:proofErr w:type="spellEnd"/>
      <w:r w:rsidRPr="00F366F3">
        <w:rPr>
          <w:rFonts w:asciiTheme="minorHAnsi" w:hAnsiTheme="minorHAnsi" w:cstheme="minorHAnsi"/>
        </w:rPr>
        <w:t xml:space="preserve"> life and for these very vulnerable babies the la</w:t>
      </w:r>
      <w:r w:rsidR="00C406C5" w:rsidRPr="00F366F3">
        <w:rPr>
          <w:rFonts w:asciiTheme="minorHAnsi" w:hAnsiTheme="minorHAnsi" w:cstheme="minorHAnsi"/>
        </w:rPr>
        <w:t xml:space="preserve">ck of support to their mothers </w:t>
      </w:r>
      <w:r w:rsidR="00AE4525" w:rsidRPr="00F366F3">
        <w:rPr>
          <w:rFonts w:asciiTheme="minorHAnsi" w:hAnsiTheme="minorHAnsi" w:cstheme="minorHAnsi"/>
        </w:rPr>
        <w:t xml:space="preserve">will have a </w:t>
      </w:r>
      <w:r w:rsidR="006D19DC" w:rsidRPr="00F366F3">
        <w:rPr>
          <w:rFonts w:asciiTheme="minorHAnsi" w:hAnsiTheme="minorHAnsi" w:cstheme="minorHAnsi"/>
        </w:rPr>
        <w:t>negative impact on th</w:t>
      </w:r>
      <w:r w:rsidR="00623C7F" w:rsidRPr="00F366F3">
        <w:rPr>
          <w:rFonts w:asciiTheme="minorHAnsi" w:hAnsiTheme="minorHAnsi" w:cstheme="minorHAnsi"/>
        </w:rPr>
        <w:t>eir lives.</w:t>
      </w:r>
      <w:r w:rsidR="006D19DC" w:rsidRPr="00F366F3">
        <w:rPr>
          <w:rFonts w:asciiTheme="minorHAnsi" w:hAnsiTheme="minorHAnsi" w:cstheme="minorHAnsi"/>
        </w:rPr>
        <w:t xml:space="preserve"> </w:t>
      </w:r>
    </w:p>
    <w:p w14:paraId="4E5D70D1" w14:textId="77777777" w:rsidR="009E2FD6" w:rsidRPr="00F366F3" w:rsidRDefault="009E2FD6" w:rsidP="009E2FD6">
      <w:pPr>
        <w:pStyle w:val="NoSpacing"/>
        <w:rPr>
          <w:rFonts w:asciiTheme="minorHAnsi" w:hAnsiTheme="minorHAnsi" w:cstheme="minorHAnsi"/>
        </w:rPr>
      </w:pPr>
    </w:p>
    <w:p w14:paraId="71BDE08F" w14:textId="0F9F84A4" w:rsidR="00623C7F" w:rsidRPr="00F366F3" w:rsidRDefault="009E2FD6" w:rsidP="0024346A">
      <w:pPr>
        <w:pStyle w:val="NoSpacing"/>
        <w:numPr>
          <w:ilvl w:val="0"/>
          <w:numId w:val="22"/>
        </w:numPr>
        <w:rPr>
          <w:rFonts w:asciiTheme="minorHAnsi" w:hAnsiTheme="minorHAnsi" w:cstheme="minorHAnsi"/>
          <w:b/>
          <w:bCs/>
        </w:rPr>
      </w:pPr>
      <w:r w:rsidRPr="00F366F3">
        <w:rPr>
          <w:rFonts w:asciiTheme="minorHAnsi" w:hAnsiTheme="minorHAnsi" w:cstheme="minorHAnsi"/>
          <w:b/>
          <w:bCs/>
        </w:rPr>
        <w:t>Proposed £300 000 cuts to the sexual health budget -£150 000 from GP contract and £150 000 from SRH contract</w:t>
      </w:r>
    </w:p>
    <w:p w14:paraId="1C5CB79A" w14:textId="77777777" w:rsidR="009E2FD6" w:rsidRPr="00F366F3" w:rsidRDefault="009E2FD6" w:rsidP="0024346A">
      <w:pPr>
        <w:pStyle w:val="NoSpacing"/>
        <w:rPr>
          <w:rFonts w:asciiTheme="minorHAnsi" w:hAnsiTheme="minorHAnsi" w:cstheme="minorHAnsi"/>
          <w:b/>
          <w:bCs/>
        </w:rPr>
      </w:pPr>
    </w:p>
    <w:p w14:paraId="2BFC46EB" w14:textId="77777777" w:rsidR="009E2FD6" w:rsidRPr="00F366F3" w:rsidRDefault="009E2FD6" w:rsidP="0024346A">
      <w:pPr>
        <w:pStyle w:val="NoSpacing"/>
        <w:ind w:left="643"/>
        <w:rPr>
          <w:rFonts w:asciiTheme="minorHAnsi" w:hAnsiTheme="minorHAnsi" w:cstheme="minorHAnsi"/>
          <w:b/>
          <w:bCs/>
        </w:rPr>
      </w:pPr>
      <w:r w:rsidRPr="00F366F3">
        <w:rPr>
          <w:rFonts w:asciiTheme="minorHAnsi" w:hAnsiTheme="minorHAnsi" w:cstheme="minorHAnsi"/>
        </w:rPr>
        <w:t xml:space="preserve">Lewisham has one of the highest teenage pregnancy rates in London and the highest rate of terminations of pregnancy and STI’s. Reducing the budget by such a significant amount will not </w:t>
      </w:r>
      <w:r w:rsidR="00C406C5" w:rsidRPr="00F366F3">
        <w:rPr>
          <w:rFonts w:asciiTheme="minorHAnsi" w:hAnsiTheme="minorHAnsi" w:cstheme="minorHAnsi"/>
        </w:rPr>
        <w:t>address these ongoing issues or meet the needs of the boroughs most disadvant</w:t>
      </w:r>
      <w:r w:rsidR="007B4E64" w:rsidRPr="00F366F3">
        <w:rPr>
          <w:rFonts w:asciiTheme="minorHAnsi" w:hAnsiTheme="minorHAnsi" w:cstheme="minorHAnsi"/>
        </w:rPr>
        <w:t>ag</w:t>
      </w:r>
      <w:r w:rsidR="00C406C5" w:rsidRPr="00F366F3">
        <w:rPr>
          <w:rFonts w:asciiTheme="minorHAnsi" w:hAnsiTheme="minorHAnsi" w:cstheme="minorHAnsi"/>
        </w:rPr>
        <w:t>ed young people.</w:t>
      </w:r>
    </w:p>
    <w:p w14:paraId="08397327" w14:textId="77777777" w:rsidR="009E2FD6" w:rsidRPr="00F366F3" w:rsidRDefault="009E2FD6" w:rsidP="0024346A">
      <w:pPr>
        <w:pStyle w:val="NoSpacing"/>
        <w:rPr>
          <w:rFonts w:asciiTheme="minorHAnsi" w:hAnsiTheme="minorHAnsi" w:cstheme="minorHAnsi"/>
          <w:b/>
          <w:bCs/>
        </w:rPr>
      </w:pPr>
    </w:p>
    <w:p w14:paraId="1F03411D" w14:textId="77777777" w:rsidR="009E2FD6" w:rsidRPr="00F366F3" w:rsidRDefault="009E2FD6" w:rsidP="0024346A">
      <w:pPr>
        <w:pStyle w:val="NoSpacing"/>
        <w:numPr>
          <w:ilvl w:val="0"/>
          <w:numId w:val="22"/>
        </w:numPr>
        <w:rPr>
          <w:rFonts w:asciiTheme="minorHAnsi" w:hAnsiTheme="minorHAnsi" w:cstheme="minorHAnsi"/>
          <w:b/>
          <w:bCs/>
        </w:rPr>
      </w:pPr>
      <w:r w:rsidRPr="00F366F3">
        <w:rPr>
          <w:rFonts w:asciiTheme="minorHAnsi" w:hAnsiTheme="minorHAnsi" w:cstheme="minorHAnsi"/>
          <w:b/>
          <w:bCs/>
        </w:rPr>
        <w:t xml:space="preserve">Proposed </w:t>
      </w:r>
      <w:r w:rsidR="007B4E64" w:rsidRPr="00F366F3">
        <w:rPr>
          <w:rFonts w:asciiTheme="minorHAnsi" w:hAnsiTheme="minorHAnsi" w:cstheme="minorHAnsi"/>
          <w:b/>
          <w:bCs/>
        </w:rPr>
        <w:t>reduction of £350 000 to the Health Visiting budget</w:t>
      </w:r>
    </w:p>
    <w:p w14:paraId="5AE5B3E0" w14:textId="77777777" w:rsidR="007B4E64" w:rsidRPr="00F366F3" w:rsidRDefault="007B4E64" w:rsidP="0024346A">
      <w:pPr>
        <w:pStyle w:val="NoSpacing"/>
        <w:rPr>
          <w:rFonts w:asciiTheme="minorHAnsi" w:hAnsiTheme="minorHAnsi" w:cstheme="minorHAnsi"/>
          <w:b/>
          <w:bCs/>
        </w:rPr>
      </w:pPr>
    </w:p>
    <w:p w14:paraId="39327703" w14:textId="77777777" w:rsidR="00BC11B6" w:rsidRPr="00F366F3" w:rsidRDefault="007B4E64" w:rsidP="0024346A">
      <w:pPr>
        <w:pStyle w:val="NoSpacing"/>
        <w:ind w:left="720"/>
        <w:rPr>
          <w:rFonts w:asciiTheme="minorHAnsi" w:hAnsiTheme="minorHAnsi" w:cstheme="minorHAnsi"/>
        </w:rPr>
      </w:pPr>
      <w:r w:rsidRPr="00F366F3">
        <w:rPr>
          <w:rFonts w:asciiTheme="minorHAnsi" w:hAnsiTheme="minorHAnsi" w:cstheme="minorHAnsi"/>
        </w:rPr>
        <w:t xml:space="preserve">The </w:t>
      </w:r>
      <w:proofErr w:type="spellStart"/>
      <w:r w:rsidRPr="00F366F3">
        <w:rPr>
          <w:rFonts w:asciiTheme="minorHAnsi" w:hAnsiTheme="minorHAnsi" w:cstheme="minorHAnsi"/>
        </w:rPr>
        <w:t>covid</w:t>
      </w:r>
      <w:proofErr w:type="spellEnd"/>
      <w:r w:rsidRPr="00F366F3">
        <w:rPr>
          <w:rFonts w:asciiTheme="minorHAnsi" w:hAnsiTheme="minorHAnsi" w:cstheme="minorHAnsi"/>
        </w:rPr>
        <w:t xml:space="preserve"> pandemic has seen a significant increase in Sudden Infant deaths and </w:t>
      </w:r>
      <w:proofErr w:type="spellStart"/>
      <w:r w:rsidRPr="00F366F3">
        <w:rPr>
          <w:rFonts w:asciiTheme="minorHAnsi" w:hAnsiTheme="minorHAnsi" w:cstheme="minorHAnsi"/>
        </w:rPr>
        <w:t>non accidental</w:t>
      </w:r>
      <w:proofErr w:type="spellEnd"/>
      <w:r w:rsidRPr="00F366F3">
        <w:rPr>
          <w:rFonts w:asciiTheme="minorHAnsi" w:hAnsiTheme="minorHAnsi" w:cstheme="minorHAnsi"/>
        </w:rPr>
        <w:t xml:space="preserve"> injuries in young children in South East London. A skilled home visiting  service is vital to address these issues and reverse this trend. Taking this money away from the 0-5 year population will have long term implications for many of them. </w:t>
      </w:r>
    </w:p>
    <w:p w14:paraId="600C7160" w14:textId="77777777" w:rsidR="00BC11B6" w:rsidRPr="00F366F3" w:rsidRDefault="00BC11B6" w:rsidP="0024346A">
      <w:pPr>
        <w:pStyle w:val="NoSpacing"/>
        <w:rPr>
          <w:rFonts w:asciiTheme="minorHAnsi" w:hAnsiTheme="minorHAnsi" w:cstheme="minorHAnsi"/>
        </w:rPr>
      </w:pPr>
    </w:p>
    <w:p w14:paraId="58664E0F" w14:textId="527D3885" w:rsidR="007B4E64" w:rsidRPr="00F366F3" w:rsidRDefault="00BC11B6" w:rsidP="0024346A">
      <w:pPr>
        <w:pStyle w:val="NoSpacing"/>
        <w:numPr>
          <w:ilvl w:val="0"/>
          <w:numId w:val="22"/>
        </w:numPr>
        <w:rPr>
          <w:rFonts w:asciiTheme="minorHAnsi" w:hAnsiTheme="minorHAnsi" w:cstheme="minorHAnsi"/>
          <w:b/>
          <w:bCs/>
        </w:rPr>
      </w:pPr>
      <w:r w:rsidRPr="00F366F3">
        <w:rPr>
          <w:rFonts w:asciiTheme="minorHAnsi" w:hAnsiTheme="minorHAnsi" w:cstheme="minorHAnsi"/>
          <w:b/>
          <w:bCs/>
        </w:rPr>
        <w:t xml:space="preserve">Proposed cuts to early help services-£100 000 from </w:t>
      </w:r>
      <w:r w:rsidR="007B69D5">
        <w:rPr>
          <w:rFonts w:asciiTheme="minorHAnsi" w:hAnsiTheme="minorHAnsi" w:cstheme="minorHAnsi"/>
          <w:b/>
          <w:bCs/>
        </w:rPr>
        <w:t>Y</w:t>
      </w:r>
      <w:r w:rsidRPr="00F366F3">
        <w:rPr>
          <w:rFonts w:asciiTheme="minorHAnsi" w:hAnsiTheme="minorHAnsi" w:cstheme="minorHAnsi"/>
          <w:b/>
          <w:bCs/>
        </w:rPr>
        <w:t xml:space="preserve">outh </w:t>
      </w:r>
      <w:r w:rsidR="007B69D5">
        <w:rPr>
          <w:rFonts w:asciiTheme="minorHAnsi" w:hAnsiTheme="minorHAnsi" w:cstheme="minorHAnsi"/>
          <w:b/>
          <w:bCs/>
        </w:rPr>
        <w:t>F</w:t>
      </w:r>
      <w:r w:rsidRPr="00F366F3">
        <w:rPr>
          <w:rFonts w:asciiTheme="minorHAnsi" w:hAnsiTheme="minorHAnsi" w:cstheme="minorHAnsi"/>
          <w:b/>
          <w:bCs/>
        </w:rPr>
        <w:t xml:space="preserve">irst, £50 000 from the Health and </w:t>
      </w:r>
      <w:r w:rsidR="007B69D5">
        <w:rPr>
          <w:rFonts w:asciiTheme="minorHAnsi" w:hAnsiTheme="minorHAnsi" w:cstheme="minorHAnsi"/>
          <w:b/>
          <w:bCs/>
        </w:rPr>
        <w:t>Wellbeing</w:t>
      </w:r>
      <w:r w:rsidRPr="00F366F3">
        <w:rPr>
          <w:rFonts w:asciiTheme="minorHAnsi" w:hAnsiTheme="minorHAnsi" w:cstheme="minorHAnsi"/>
          <w:b/>
          <w:bCs/>
        </w:rPr>
        <w:t xml:space="preserve"> service and £20 000 from </w:t>
      </w:r>
      <w:r w:rsidR="007B69D5">
        <w:rPr>
          <w:rFonts w:asciiTheme="minorHAnsi" w:hAnsiTheme="minorHAnsi" w:cstheme="minorHAnsi"/>
          <w:b/>
          <w:bCs/>
        </w:rPr>
        <w:t>Children’s Centres</w:t>
      </w:r>
    </w:p>
    <w:p w14:paraId="3DAFD8AD" w14:textId="77777777" w:rsidR="007B69D5" w:rsidRDefault="007B69D5" w:rsidP="0024346A">
      <w:pPr>
        <w:pStyle w:val="NoSpacing"/>
        <w:ind w:left="720"/>
        <w:rPr>
          <w:rFonts w:asciiTheme="minorHAnsi" w:hAnsiTheme="minorHAnsi" w:cstheme="minorHAnsi"/>
        </w:rPr>
      </w:pPr>
    </w:p>
    <w:p w14:paraId="510D8637" w14:textId="0B3CFC83" w:rsidR="00BC11B6" w:rsidRPr="007B69D5" w:rsidRDefault="00BC11B6" w:rsidP="0024346A">
      <w:pPr>
        <w:pStyle w:val="NoSpacing"/>
        <w:ind w:left="720"/>
        <w:rPr>
          <w:rFonts w:asciiTheme="minorHAnsi" w:hAnsiTheme="minorHAnsi" w:cstheme="minorHAnsi"/>
        </w:rPr>
      </w:pPr>
      <w:r w:rsidRPr="007B69D5">
        <w:rPr>
          <w:rFonts w:asciiTheme="minorHAnsi" w:hAnsiTheme="minorHAnsi" w:cstheme="minorHAnsi"/>
        </w:rPr>
        <w:t xml:space="preserve">Early help is vital in preventing long term adverse outcomes for children and young people. All of these services have a positive impact on </w:t>
      </w:r>
      <w:proofErr w:type="spellStart"/>
      <w:r w:rsidRPr="007B69D5">
        <w:rPr>
          <w:rFonts w:asciiTheme="minorHAnsi" w:hAnsiTheme="minorHAnsi" w:cstheme="minorHAnsi"/>
        </w:rPr>
        <w:t>childrens</w:t>
      </w:r>
      <w:proofErr w:type="spellEnd"/>
      <w:r w:rsidRPr="007B69D5">
        <w:rPr>
          <w:rFonts w:asciiTheme="minorHAnsi" w:hAnsiTheme="minorHAnsi" w:cstheme="minorHAnsi"/>
        </w:rPr>
        <w:t xml:space="preserve"> lives from birth to adulthood. </w:t>
      </w:r>
    </w:p>
    <w:p w14:paraId="52D5CA62" w14:textId="77777777" w:rsidR="007B69D5" w:rsidRPr="007B69D5" w:rsidRDefault="007B69D5" w:rsidP="0024346A">
      <w:pPr>
        <w:pStyle w:val="NoSpacing"/>
        <w:rPr>
          <w:rFonts w:asciiTheme="minorHAnsi" w:hAnsiTheme="minorHAnsi" w:cstheme="minorHAnsi"/>
          <w:b/>
          <w:bCs/>
        </w:rPr>
      </w:pPr>
    </w:p>
    <w:p w14:paraId="48AD6186" w14:textId="77777777" w:rsidR="00E24C3E" w:rsidRDefault="00E24C3E" w:rsidP="007B69D5">
      <w:pPr>
        <w:pStyle w:val="NoSpacing"/>
        <w:ind w:left="643"/>
        <w:rPr>
          <w:rFonts w:asciiTheme="minorHAnsi" w:hAnsiTheme="minorHAnsi" w:cstheme="minorHAnsi"/>
          <w:b/>
          <w:bCs/>
        </w:rPr>
      </w:pPr>
    </w:p>
    <w:p w14:paraId="1CBAAB40" w14:textId="4B7E55C6" w:rsidR="007B69D5" w:rsidRPr="007B69D5" w:rsidRDefault="00417E59" w:rsidP="0024346A">
      <w:pPr>
        <w:pStyle w:val="NoSpacing"/>
        <w:rPr>
          <w:rFonts w:asciiTheme="minorHAnsi" w:hAnsiTheme="minorHAnsi" w:cstheme="minorHAnsi"/>
          <w:b/>
          <w:bCs/>
        </w:rPr>
      </w:pPr>
      <w:r>
        <w:rPr>
          <w:rFonts w:asciiTheme="minorHAnsi" w:hAnsiTheme="minorHAnsi" w:cstheme="minorHAnsi"/>
          <w:b/>
          <w:bCs/>
        </w:rPr>
        <w:t>What we ask:</w:t>
      </w:r>
    </w:p>
    <w:p w14:paraId="5F2DDD9D" w14:textId="36F42910" w:rsidR="007B69D5" w:rsidRPr="007B69D5" w:rsidRDefault="00F366F3" w:rsidP="0024346A">
      <w:pPr>
        <w:rPr>
          <w:rFonts w:asciiTheme="minorHAnsi" w:hAnsiTheme="minorHAnsi" w:cstheme="minorHAnsi"/>
          <w:b/>
          <w:bCs/>
        </w:rPr>
      </w:pPr>
      <w:r w:rsidRPr="007B69D5">
        <w:rPr>
          <w:rFonts w:asciiTheme="minorHAnsi" w:hAnsiTheme="minorHAnsi" w:cstheme="minorHAnsi"/>
          <w:b/>
          <w:bCs/>
          <w:color w:val="000000" w:themeColor="text1"/>
        </w:rPr>
        <w:t>The S</w:t>
      </w:r>
      <w:r w:rsidR="007B69D5" w:rsidRPr="007B69D5">
        <w:rPr>
          <w:rFonts w:asciiTheme="minorHAnsi" w:hAnsiTheme="minorHAnsi" w:cstheme="minorHAnsi"/>
          <w:b/>
          <w:bCs/>
          <w:color w:val="000000" w:themeColor="text1"/>
        </w:rPr>
        <w:t xml:space="preserve">ave Lewisham Hospital Campaign </w:t>
      </w:r>
      <w:r w:rsidR="007B69D5">
        <w:rPr>
          <w:rFonts w:asciiTheme="minorHAnsi" w:hAnsiTheme="minorHAnsi" w:cstheme="minorHAnsi"/>
          <w:b/>
          <w:bCs/>
          <w:color w:val="000000" w:themeColor="text1"/>
        </w:rPr>
        <w:t xml:space="preserve">calls </w:t>
      </w:r>
      <w:r w:rsidRPr="007B69D5">
        <w:rPr>
          <w:rFonts w:asciiTheme="minorHAnsi" w:hAnsiTheme="minorHAnsi" w:cstheme="minorHAnsi"/>
          <w:b/>
          <w:bCs/>
          <w:color w:val="000000" w:themeColor="text1"/>
        </w:rPr>
        <w:t xml:space="preserve">on the Mayor and elected councillors in Lewisham to campaign with </w:t>
      </w:r>
      <w:r w:rsidR="007B69D5" w:rsidRPr="007B69D5">
        <w:rPr>
          <w:rFonts w:asciiTheme="minorHAnsi" w:hAnsiTheme="minorHAnsi" w:cstheme="minorHAnsi"/>
          <w:b/>
          <w:bCs/>
          <w:color w:val="000000" w:themeColor="text1"/>
        </w:rPr>
        <w:t xml:space="preserve">campaigns like ours, with </w:t>
      </w:r>
      <w:r w:rsidRPr="007B69D5">
        <w:rPr>
          <w:rFonts w:asciiTheme="minorHAnsi" w:hAnsiTheme="minorHAnsi" w:cstheme="minorHAnsi"/>
          <w:b/>
          <w:bCs/>
          <w:color w:val="000000" w:themeColor="text1"/>
        </w:rPr>
        <w:t>other London boroughs</w:t>
      </w:r>
      <w:r w:rsidR="007B69D5" w:rsidRPr="007B69D5">
        <w:rPr>
          <w:rFonts w:asciiTheme="minorHAnsi" w:hAnsiTheme="minorHAnsi" w:cstheme="minorHAnsi"/>
          <w:b/>
          <w:bCs/>
          <w:color w:val="000000" w:themeColor="text1"/>
        </w:rPr>
        <w:t>, the LGA and with the national Labour Party</w:t>
      </w:r>
      <w:r w:rsidRPr="007B69D5">
        <w:rPr>
          <w:rFonts w:asciiTheme="minorHAnsi" w:hAnsiTheme="minorHAnsi" w:cstheme="minorHAnsi"/>
          <w:b/>
          <w:bCs/>
          <w:color w:val="000000" w:themeColor="text1"/>
        </w:rPr>
        <w:t xml:space="preserve"> to</w:t>
      </w:r>
      <w:r w:rsidR="007B69D5" w:rsidRPr="007B69D5">
        <w:rPr>
          <w:rFonts w:asciiTheme="minorHAnsi" w:hAnsiTheme="minorHAnsi" w:cstheme="minorHAnsi"/>
          <w:b/>
          <w:bCs/>
          <w:color w:val="000000" w:themeColor="text1"/>
        </w:rPr>
        <w:t xml:space="preserve"> </w:t>
      </w:r>
      <w:r w:rsidR="007B69D5">
        <w:rPr>
          <w:rFonts w:asciiTheme="minorHAnsi" w:hAnsiTheme="minorHAnsi" w:cstheme="minorHAnsi"/>
          <w:b/>
          <w:bCs/>
          <w:color w:val="000000" w:themeColor="text1"/>
        </w:rPr>
        <w:t>l</w:t>
      </w:r>
      <w:r w:rsidR="007B69D5" w:rsidRPr="007B69D5">
        <w:rPr>
          <w:rFonts w:asciiTheme="minorHAnsi" w:hAnsiTheme="minorHAnsi" w:cstheme="minorHAnsi"/>
          <w:b/>
          <w:bCs/>
          <w:color w:val="000000" w:themeColor="text1"/>
        </w:rPr>
        <w:t>aunch a campaign on the dangers to life, health and mental health</w:t>
      </w:r>
      <w:r w:rsidRPr="007B69D5">
        <w:rPr>
          <w:rFonts w:asciiTheme="minorHAnsi" w:hAnsiTheme="minorHAnsi" w:cstheme="minorHAnsi"/>
          <w:b/>
          <w:bCs/>
          <w:color w:val="000000" w:themeColor="text1"/>
        </w:rPr>
        <w:t xml:space="preserve"> </w:t>
      </w:r>
      <w:r w:rsidR="007B69D5" w:rsidRPr="007B69D5">
        <w:rPr>
          <w:rFonts w:asciiTheme="minorHAnsi" w:hAnsiTheme="minorHAnsi" w:cstheme="minorHAnsi"/>
          <w:b/>
          <w:bCs/>
        </w:rPr>
        <w:t>from the impact of Government cuts to Local Authorities.</w:t>
      </w:r>
    </w:p>
    <w:p w14:paraId="3112E382" w14:textId="23F58AD2" w:rsidR="007B69D5" w:rsidRDefault="007B69D5" w:rsidP="0024346A">
      <w:pPr>
        <w:pStyle w:val="No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Such a campaign should </w:t>
      </w:r>
      <w:r w:rsidR="00F366F3" w:rsidRPr="007B69D5">
        <w:rPr>
          <w:rFonts w:asciiTheme="minorHAnsi" w:hAnsiTheme="minorHAnsi" w:cstheme="minorHAnsi"/>
          <w:b/>
          <w:bCs/>
          <w:color w:val="000000" w:themeColor="text1"/>
        </w:rPr>
        <w:t xml:space="preserve">demand that the Government </w:t>
      </w:r>
      <w:r>
        <w:rPr>
          <w:rFonts w:asciiTheme="minorHAnsi" w:hAnsiTheme="minorHAnsi" w:cstheme="minorHAnsi"/>
          <w:b/>
          <w:bCs/>
          <w:color w:val="000000" w:themeColor="text1"/>
        </w:rPr>
        <w:t xml:space="preserve">adequately </w:t>
      </w:r>
      <w:r w:rsidR="00F366F3" w:rsidRPr="007B69D5">
        <w:rPr>
          <w:rFonts w:asciiTheme="minorHAnsi" w:hAnsiTheme="minorHAnsi" w:cstheme="minorHAnsi"/>
          <w:b/>
          <w:bCs/>
          <w:color w:val="000000" w:themeColor="text1"/>
        </w:rPr>
        <w:t xml:space="preserve">reimburse </w:t>
      </w:r>
      <w:r>
        <w:rPr>
          <w:rFonts w:asciiTheme="minorHAnsi" w:hAnsiTheme="minorHAnsi" w:cstheme="minorHAnsi"/>
          <w:b/>
          <w:bCs/>
          <w:color w:val="000000" w:themeColor="text1"/>
        </w:rPr>
        <w:t>Lo</w:t>
      </w:r>
      <w:r w:rsidR="00F366F3" w:rsidRPr="007B69D5">
        <w:rPr>
          <w:rFonts w:asciiTheme="minorHAnsi" w:hAnsiTheme="minorHAnsi" w:cstheme="minorHAnsi"/>
          <w:b/>
          <w:bCs/>
          <w:color w:val="000000" w:themeColor="text1"/>
        </w:rPr>
        <w:t xml:space="preserve">cal </w:t>
      </w:r>
      <w:r>
        <w:rPr>
          <w:rFonts w:asciiTheme="minorHAnsi" w:hAnsiTheme="minorHAnsi" w:cstheme="minorHAnsi"/>
          <w:b/>
          <w:bCs/>
          <w:color w:val="000000" w:themeColor="text1"/>
        </w:rPr>
        <w:t>A</w:t>
      </w:r>
      <w:r w:rsidR="00F366F3" w:rsidRPr="007B69D5">
        <w:rPr>
          <w:rFonts w:asciiTheme="minorHAnsi" w:hAnsiTheme="minorHAnsi" w:cstheme="minorHAnsi"/>
          <w:b/>
          <w:bCs/>
          <w:color w:val="000000" w:themeColor="text1"/>
        </w:rPr>
        <w:t xml:space="preserve">uthorities for the unprecedented massive expenditure imposed on them by the </w:t>
      </w:r>
      <w:r>
        <w:rPr>
          <w:rFonts w:asciiTheme="minorHAnsi" w:hAnsiTheme="minorHAnsi" w:cstheme="minorHAnsi"/>
          <w:b/>
          <w:bCs/>
          <w:color w:val="000000" w:themeColor="text1"/>
        </w:rPr>
        <w:t xml:space="preserve">COVID </w:t>
      </w:r>
      <w:r w:rsidR="00F366F3" w:rsidRPr="007B69D5">
        <w:rPr>
          <w:rFonts w:asciiTheme="minorHAnsi" w:hAnsiTheme="minorHAnsi" w:cstheme="minorHAnsi"/>
          <w:b/>
          <w:bCs/>
          <w:color w:val="000000" w:themeColor="text1"/>
        </w:rPr>
        <w:t xml:space="preserve">pandemic so that cuts such as the ones proposed that will adversely affect the lives of </w:t>
      </w:r>
      <w:r>
        <w:rPr>
          <w:rFonts w:asciiTheme="minorHAnsi" w:hAnsiTheme="minorHAnsi" w:cstheme="minorHAnsi"/>
          <w:b/>
          <w:bCs/>
          <w:color w:val="000000" w:themeColor="text1"/>
        </w:rPr>
        <w:t xml:space="preserve">children, young people and </w:t>
      </w:r>
      <w:r w:rsidR="00F366F3" w:rsidRPr="007B69D5">
        <w:rPr>
          <w:rFonts w:asciiTheme="minorHAnsi" w:hAnsiTheme="minorHAnsi" w:cstheme="minorHAnsi"/>
          <w:b/>
          <w:bCs/>
          <w:color w:val="000000" w:themeColor="text1"/>
        </w:rPr>
        <w:t>the most vulnerable in society do not take place</w:t>
      </w:r>
      <w:r w:rsidRPr="007B69D5">
        <w:rPr>
          <w:rFonts w:asciiTheme="minorHAnsi" w:hAnsiTheme="minorHAnsi" w:cstheme="minorHAnsi"/>
          <w:b/>
          <w:bCs/>
          <w:color w:val="000000" w:themeColor="text1"/>
        </w:rPr>
        <w:t>.</w:t>
      </w:r>
    </w:p>
    <w:p w14:paraId="1DDB5077" w14:textId="01AAA539" w:rsidR="0024346A" w:rsidRDefault="0024346A" w:rsidP="0024346A">
      <w:pPr>
        <w:pStyle w:val="NoSpacing"/>
        <w:rPr>
          <w:rFonts w:asciiTheme="minorHAnsi" w:hAnsiTheme="minorHAnsi" w:cstheme="minorHAnsi"/>
          <w:b/>
          <w:bCs/>
          <w:color w:val="000000" w:themeColor="text1"/>
        </w:rPr>
      </w:pPr>
    </w:p>
    <w:p w14:paraId="0A9133D5" w14:textId="5BA640C7" w:rsidR="0024346A" w:rsidRDefault="0024346A" w:rsidP="0024346A">
      <w:pPr>
        <w:pStyle w:val="NoSpacing"/>
        <w:rPr>
          <w:rFonts w:asciiTheme="minorHAnsi" w:hAnsiTheme="minorHAnsi" w:cstheme="minorHAnsi"/>
          <w:b/>
          <w:bCs/>
          <w:color w:val="000000" w:themeColor="text1"/>
        </w:rPr>
      </w:pPr>
      <w:r>
        <w:rPr>
          <w:rFonts w:asciiTheme="minorHAnsi" w:hAnsiTheme="minorHAnsi" w:cstheme="minorHAnsi"/>
          <w:b/>
          <w:bCs/>
          <w:color w:val="000000" w:themeColor="text1"/>
        </w:rPr>
        <w:t>Thank you</w:t>
      </w:r>
    </w:p>
    <w:p w14:paraId="140FF580" w14:textId="2537AA28" w:rsidR="0024346A" w:rsidRPr="007B69D5" w:rsidRDefault="0024346A" w:rsidP="0024346A">
      <w:pPr>
        <w:pStyle w:val="NoSpacing"/>
        <w:rPr>
          <w:rFonts w:asciiTheme="minorHAnsi" w:hAnsiTheme="minorHAnsi" w:cstheme="minorHAnsi"/>
          <w:b/>
          <w:bCs/>
          <w:color w:val="000000" w:themeColor="text1"/>
        </w:rPr>
      </w:pPr>
      <w:r>
        <w:rPr>
          <w:rFonts w:asciiTheme="minorHAnsi" w:hAnsiTheme="minorHAnsi" w:cstheme="minorHAnsi"/>
          <w:b/>
          <w:bCs/>
          <w:color w:val="000000" w:themeColor="text1"/>
        </w:rPr>
        <w:t>The Save Lewisham Hospital Campaign</w:t>
      </w:r>
    </w:p>
    <w:p w14:paraId="169B7396" w14:textId="77777777" w:rsidR="007B69D5" w:rsidRPr="007B69D5" w:rsidRDefault="007B69D5" w:rsidP="007B69D5">
      <w:pPr>
        <w:pStyle w:val="NoSpacing"/>
        <w:ind w:left="1286"/>
        <w:rPr>
          <w:rFonts w:asciiTheme="minorHAnsi" w:hAnsiTheme="minorHAnsi" w:cstheme="minorHAnsi"/>
          <w:b/>
          <w:bCs/>
          <w:color w:val="FF0000"/>
        </w:rPr>
      </w:pPr>
    </w:p>
    <w:p w14:paraId="4A278899" w14:textId="02667E2D" w:rsidR="00F366F3" w:rsidRPr="007B69D5" w:rsidRDefault="00F366F3" w:rsidP="007B69D5">
      <w:pPr>
        <w:pStyle w:val="NoSpacing"/>
        <w:ind w:left="1286"/>
        <w:rPr>
          <w:rFonts w:asciiTheme="minorHAnsi" w:hAnsiTheme="minorHAnsi" w:cstheme="minorHAnsi"/>
        </w:rPr>
      </w:pPr>
    </w:p>
    <w:p w14:paraId="69B0393C" w14:textId="77777777" w:rsidR="00F366F3" w:rsidRPr="00F366F3" w:rsidRDefault="00F366F3" w:rsidP="007B69D5">
      <w:pPr>
        <w:pStyle w:val="NoSpacing"/>
        <w:rPr>
          <w:rFonts w:asciiTheme="minorHAnsi" w:hAnsiTheme="minorHAnsi" w:cstheme="minorHAnsi"/>
        </w:rPr>
      </w:pPr>
    </w:p>
    <w:p w14:paraId="067950DB" w14:textId="77777777" w:rsidR="00F366F3" w:rsidRPr="00F366F3" w:rsidRDefault="00F366F3" w:rsidP="00F366F3">
      <w:pPr>
        <w:pStyle w:val="NoSpacing"/>
        <w:rPr>
          <w:rFonts w:asciiTheme="minorHAnsi" w:hAnsiTheme="minorHAnsi" w:cstheme="minorHAnsi"/>
        </w:rPr>
      </w:pPr>
    </w:p>
    <w:sectPr w:rsidR="00F366F3" w:rsidRPr="00F36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B222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26C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EE0E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A8BA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E87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5E22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402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8C70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581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40EC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746E7"/>
    <w:multiLevelType w:val="hybridMultilevel"/>
    <w:tmpl w:val="49EC3E26"/>
    <w:lvl w:ilvl="0" w:tplc="7FDA4D8C">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1" w15:restartNumberingAfterBreak="0">
    <w:nsid w:val="122E3213"/>
    <w:multiLevelType w:val="hybridMultilevel"/>
    <w:tmpl w:val="9B1E5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67823"/>
    <w:multiLevelType w:val="hybridMultilevel"/>
    <w:tmpl w:val="28A6BF1A"/>
    <w:lvl w:ilvl="0" w:tplc="353A5C38">
      <w:start w:val="1"/>
      <w:numFmt w:val="decimal"/>
      <w:lvlText w:val="%1."/>
      <w:lvlJc w:val="left"/>
      <w:pPr>
        <w:ind w:left="720" w:hanging="360"/>
      </w:pPr>
      <w:rPr>
        <w:rFonts w:asciiTheme="minorHAnsi" w:eastAsia="Calibr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750C3"/>
    <w:multiLevelType w:val="hybridMultilevel"/>
    <w:tmpl w:val="37447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DD28DB"/>
    <w:multiLevelType w:val="hybridMultilevel"/>
    <w:tmpl w:val="8794B4C6"/>
    <w:lvl w:ilvl="0" w:tplc="4EA6A400">
      <w:start w:val="1"/>
      <w:numFmt w:val="decimal"/>
      <w:lvlText w:val="%1."/>
      <w:lvlJc w:val="left"/>
      <w:pPr>
        <w:ind w:left="1080" w:hanging="360"/>
      </w:pPr>
      <w:rPr>
        <w:rFonts w:asciiTheme="minorHAnsi" w:eastAsia="Calibri" w:hAnsiTheme="minorHAnsi" w:cstheme="minorHAnsi"/>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4065D5B"/>
    <w:multiLevelType w:val="hybridMultilevel"/>
    <w:tmpl w:val="379CE396"/>
    <w:lvl w:ilvl="0" w:tplc="7FDA4D8C">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6" w15:restartNumberingAfterBreak="0">
    <w:nsid w:val="4BCF0427"/>
    <w:multiLevelType w:val="hybridMultilevel"/>
    <w:tmpl w:val="1674E41A"/>
    <w:lvl w:ilvl="0" w:tplc="353A5C38">
      <w:start w:val="1"/>
      <w:numFmt w:val="decimal"/>
      <w:lvlText w:val="%1."/>
      <w:lvlJc w:val="left"/>
      <w:pPr>
        <w:ind w:left="1003" w:hanging="360"/>
      </w:pPr>
      <w:rPr>
        <w:rFonts w:asciiTheme="minorHAnsi" w:eastAsia="Calibri" w:hAnsiTheme="minorHAnsi" w:cstheme="minorHAnsi"/>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7" w15:restartNumberingAfterBreak="0">
    <w:nsid w:val="4F152C20"/>
    <w:multiLevelType w:val="hybridMultilevel"/>
    <w:tmpl w:val="3EA4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52B86"/>
    <w:multiLevelType w:val="hybridMultilevel"/>
    <w:tmpl w:val="DA769AD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BA323D"/>
    <w:multiLevelType w:val="hybridMultilevel"/>
    <w:tmpl w:val="3C4A519A"/>
    <w:lvl w:ilvl="0" w:tplc="353A5C38">
      <w:start w:val="1"/>
      <w:numFmt w:val="decimal"/>
      <w:lvlText w:val="%1."/>
      <w:lvlJc w:val="left"/>
      <w:pPr>
        <w:ind w:left="720" w:hanging="360"/>
      </w:pPr>
      <w:rPr>
        <w:rFonts w:asciiTheme="minorHAnsi" w:eastAsia="Calibr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1C58B8"/>
    <w:multiLevelType w:val="hybridMultilevel"/>
    <w:tmpl w:val="32541F3E"/>
    <w:lvl w:ilvl="0" w:tplc="7FDA4D8C">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1" w15:restartNumberingAfterBreak="0">
    <w:nsid w:val="75AF0388"/>
    <w:multiLevelType w:val="hybridMultilevel"/>
    <w:tmpl w:val="6CAA4D78"/>
    <w:lvl w:ilvl="0" w:tplc="353A5C38">
      <w:start w:val="1"/>
      <w:numFmt w:val="decimal"/>
      <w:lvlText w:val="%1."/>
      <w:lvlJc w:val="left"/>
      <w:pPr>
        <w:ind w:left="720" w:hanging="360"/>
      </w:pPr>
      <w:rPr>
        <w:rFonts w:asciiTheme="minorHAnsi" w:eastAsia="Calibr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18"/>
  </w:num>
  <w:num w:numId="13">
    <w:abstractNumId w:val="11"/>
  </w:num>
  <w:num w:numId="14">
    <w:abstractNumId w:val="20"/>
  </w:num>
  <w:num w:numId="15">
    <w:abstractNumId w:val="10"/>
  </w:num>
  <w:num w:numId="16">
    <w:abstractNumId w:val="15"/>
  </w:num>
  <w:num w:numId="17">
    <w:abstractNumId w:val="17"/>
  </w:num>
  <w:num w:numId="18">
    <w:abstractNumId w:val="13"/>
  </w:num>
  <w:num w:numId="19">
    <w:abstractNumId w:val="14"/>
  </w:num>
  <w:num w:numId="20">
    <w:abstractNumId w:val="16"/>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A8"/>
    <w:rsid w:val="00007EE4"/>
    <w:rsid w:val="00053C6C"/>
    <w:rsid w:val="000A5AEB"/>
    <w:rsid w:val="00135A8B"/>
    <w:rsid w:val="00146EA8"/>
    <w:rsid w:val="001523FD"/>
    <w:rsid w:val="001C13F2"/>
    <w:rsid w:val="00227E88"/>
    <w:rsid w:val="0024346A"/>
    <w:rsid w:val="002621BF"/>
    <w:rsid w:val="002D6056"/>
    <w:rsid w:val="00321E9F"/>
    <w:rsid w:val="00336E81"/>
    <w:rsid w:val="00361E9D"/>
    <w:rsid w:val="00397271"/>
    <w:rsid w:val="003C1385"/>
    <w:rsid w:val="00417E59"/>
    <w:rsid w:val="005533FF"/>
    <w:rsid w:val="00563322"/>
    <w:rsid w:val="005A1D63"/>
    <w:rsid w:val="00623C7F"/>
    <w:rsid w:val="006B4EFC"/>
    <w:rsid w:val="006D19DC"/>
    <w:rsid w:val="00700433"/>
    <w:rsid w:val="00702CDE"/>
    <w:rsid w:val="007A6C6F"/>
    <w:rsid w:val="007B4E64"/>
    <w:rsid w:val="007B69D5"/>
    <w:rsid w:val="008317C0"/>
    <w:rsid w:val="00837F25"/>
    <w:rsid w:val="00847B15"/>
    <w:rsid w:val="00874790"/>
    <w:rsid w:val="00881873"/>
    <w:rsid w:val="00896659"/>
    <w:rsid w:val="009E2FD6"/>
    <w:rsid w:val="009F5C94"/>
    <w:rsid w:val="00A4632A"/>
    <w:rsid w:val="00AB1B71"/>
    <w:rsid w:val="00AD0AD4"/>
    <w:rsid w:val="00AE4525"/>
    <w:rsid w:val="00B3633C"/>
    <w:rsid w:val="00B96B27"/>
    <w:rsid w:val="00BC11B6"/>
    <w:rsid w:val="00BD2501"/>
    <w:rsid w:val="00C22217"/>
    <w:rsid w:val="00C23E8D"/>
    <w:rsid w:val="00C406C5"/>
    <w:rsid w:val="00C92A64"/>
    <w:rsid w:val="00CC29FE"/>
    <w:rsid w:val="00D32FA5"/>
    <w:rsid w:val="00D759DA"/>
    <w:rsid w:val="00DD59E6"/>
    <w:rsid w:val="00E17003"/>
    <w:rsid w:val="00E24C3E"/>
    <w:rsid w:val="00E9202F"/>
    <w:rsid w:val="00EC4942"/>
    <w:rsid w:val="00EF3C77"/>
    <w:rsid w:val="00F15AA6"/>
    <w:rsid w:val="00F366F3"/>
    <w:rsid w:val="00F5260A"/>
    <w:rsid w:val="00FA4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E981"/>
  <w15:chartTrackingRefBased/>
  <w15:docId w15:val="{BB68D916-53D6-46C4-B095-D0A0BB20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217"/>
    <w:pPr>
      <w:spacing w:after="160" w:line="259"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B2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South London and Maudsley NHS Foundation Trust</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Jane (CAMHS)</dc:creator>
  <cp:keywords/>
  <dc:description/>
  <cp:lastModifiedBy>Olivia O'Sullivan</cp:lastModifiedBy>
  <cp:revision>2</cp:revision>
  <cp:lastPrinted>2021-01-19T14:07:00Z</cp:lastPrinted>
  <dcterms:created xsi:type="dcterms:W3CDTF">2021-01-19T16:38:00Z</dcterms:created>
  <dcterms:modified xsi:type="dcterms:W3CDTF">2021-01-19T16:38:00Z</dcterms:modified>
</cp:coreProperties>
</file>